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A5" w:rsidRPr="005103A5" w:rsidRDefault="005103A5" w:rsidP="005103A5">
      <w:pPr>
        <w:keepNext/>
        <w:widowControl/>
        <w:wordWrap/>
        <w:autoSpaceDE/>
        <w:autoSpaceDN/>
        <w:jc w:val="left"/>
        <w:outlineLvl w:val="0"/>
        <w:rPr>
          <w:rFonts w:eastAsia="Times New Roman"/>
          <w:b/>
          <w:bCs/>
          <w:kern w:val="0"/>
          <w:sz w:val="28"/>
          <w:lang w:eastAsia="en-US"/>
        </w:rPr>
      </w:pPr>
      <w:r w:rsidRPr="005103A5">
        <w:rPr>
          <w:rFonts w:eastAsia="Times New Roman"/>
          <w:b/>
          <w:bCs/>
          <w:noProof/>
          <w:kern w:val="0"/>
          <w:sz w:val="28"/>
          <w:lang w:val="en-GB" w:eastAsia="en-GB"/>
        </w:rPr>
        <w:drawing>
          <wp:anchor distT="0" distB="0" distL="114300" distR="114300" simplePos="0" relativeHeight="251659264" behindDoc="0" locked="0" layoutInCell="1" allowOverlap="1" wp14:anchorId="4961986F" wp14:editId="4021BAFB">
            <wp:simplePos x="0" y="0"/>
            <wp:positionH relativeFrom="column">
              <wp:posOffset>4238625</wp:posOffset>
            </wp:positionH>
            <wp:positionV relativeFrom="paragraph">
              <wp:posOffset>-13970</wp:posOffset>
            </wp:positionV>
            <wp:extent cx="1238885" cy="1524000"/>
            <wp:effectExtent l="0" t="0" r="0" b="0"/>
            <wp:wrapSquare wrapText="bothSides"/>
            <wp:docPr id="2" name="Picture 2" descr="Golden 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lden stack"/>
                    <pic:cNvPicPr>
                      <a:picLocks noChangeAspect="1" noChangeArrowheads="1"/>
                    </pic:cNvPicPr>
                  </pic:nvPicPr>
                  <pic:blipFill>
                    <a:blip r:embed="rId7" cstate="print"/>
                    <a:srcRect/>
                    <a:stretch>
                      <a:fillRect/>
                    </a:stretch>
                  </pic:blipFill>
                  <pic:spPr bwMode="auto">
                    <a:xfrm>
                      <a:off x="0" y="0"/>
                      <a:ext cx="1238885" cy="1524000"/>
                    </a:xfrm>
                    <a:prstGeom prst="rect">
                      <a:avLst/>
                    </a:prstGeom>
                    <a:noFill/>
                    <a:ln w="9525">
                      <a:noFill/>
                      <a:miter lim="800000"/>
                      <a:headEnd/>
                      <a:tailEnd/>
                    </a:ln>
                  </pic:spPr>
                </pic:pic>
              </a:graphicData>
            </a:graphic>
          </wp:anchor>
        </w:drawing>
      </w:r>
      <w:r w:rsidRPr="005103A5">
        <w:rPr>
          <w:rFonts w:eastAsia="Times New Roman"/>
          <w:b/>
          <w:bCs/>
          <w:kern w:val="0"/>
          <w:sz w:val="28"/>
          <w:lang w:eastAsia="en-US"/>
        </w:rPr>
        <w:t>GOLDEN STACK AWARD</w:t>
      </w:r>
    </w:p>
    <w:p w:rsidR="005103A5" w:rsidRPr="005103A5" w:rsidRDefault="005103A5" w:rsidP="005103A5">
      <w:pPr>
        <w:widowControl/>
        <w:tabs>
          <w:tab w:val="right" w:pos="7513"/>
        </w:tabs>
        <w:wordWrap/>
        <w:autoSpaceDE/>
        <w:autoSpaceDN/>
        <w:spacing w:before="0" w:after="0" w:line="276" w:lineRule="auto"/>
        <w:jc w:val="left"/>
        <w:rPr>
          <w:rFonts w:eastAsia="Calibri"/>
          <w:kern w:val="0"/>
          <w:szCs w:val="22"/>
          <w:lang w:val="en-GB" w:eastAsia="en-US"/>
        </w:rPr>
      </w:pPr>
      <w:r w:rsidRPr="005103A5">
        <w:rPr>
          <w:rFonts w:eastAsia="Calibri"/>
          <w:kern w:val="0"/>
          <w:szCs w:val="22"/>
          <w:lang w:val="en-GB" w:eastAsia="en-US"/>
        </w:rPr>
        <w:t>The STA “Golden Stack Award” is presented to the process operator who, in the opinion of our members, has made significant efforts to ensure the safety, welfare and comfort of stack testers in the field.  It is hoped that this award will act as a driver to improve conditions on site for stack testers.</w:t>
      </w:r>
    </w:p>
    <w:p w:rsidR="005103A5" w:rsidRPr="005103A5" w:rsidRDefault="005103A5" w:rsidP="005103A5">
      <w:pPr>
        <w:keepNext/>
        <w:widowControl/>
        <w:wordWrap/>
        <w:autoSpaceDE/>
        <w:autoSpaceDN/>
        <w:jc w:val="left"/>
        <w:outlineLvl w:val="0"/>
        <w:rPr>
          <w:rFonts w:eastAsia="Times New Roman"/>
          <w:b/>
          <w:bCs/>
          <w:kern w:val="0"/>
          <w:sz w:val="28"/>
          <w:lang w:val="en-GB" w:eastAsia="en-US"/>
        </w:rPr>
      </w:pPr>
      <w:r w:rsidRPr="005103A5">
        <w:rPr>
          <w:rFonts w:eastAsia="Times New Roman"/>
          <w:b/>
          <w:bCs/>
          <w:kern w:val="0"/>
          <w:sz w:val="28"/>
          <w:lang w:val="en-GB" w:eastAsia="en-US"/>
        </w:rPr>
        <w:t>Qualifying Criteria</w:t>
      </w:r>
    </w:p>
    <w:p w:rsidR="005103A5" w:rsidRPr="005103A5" w:rsidRDefault="005103A5" w:rsidP="005103A5">
      <w:pPr>
        <w:widowControl/>
        <w:wordWrap/>
        <w:autoSpaceDE/>
        <w:autoSpaceDN/>
        <w:spacing w:before="0" w:after="200" w:line="276" w:lineRule="auto"/>
        <w:jc w:val="left"/>
        <w:rPr>
          <w:rFonts w:eastAsia="Calibri"/>
          <w:kern w:val="0"/>
          <w:szCs w:val="22"/>
          <w:lang w:val="en-GB" w:eastAsia="en-US"/>
        </w:rPr>
      </w:pPr>
      <w:r w:rsidRPr="005103A5">
        <w:rPr>
          <w:rFonts w:eastAsia="Calibri"/>
          <w:kern w:val="0"/>
          <w:szCs w:val="22"/>
          <w:lang w:val="en-GB" w:eastAsia="en-US"/>
        </w:rPr>
        <w:t>Minimum standards of safety, facilities and sampling arrangements are laid down in law or in guidance, such as the Environment Agency’s M1 and our own “yellow booklet”.  All process operators should be complying with these as a minimum.  Operators not meeting these standards are not eligible for the award.</w:t>
      </w:r>
    </w:p>
    <w:p w:rsidR="005103A5" w:rsidRPr="005103A5" w:rsidRDefault="005103A5" w:rsidP="005103A5">
      <w:pPr>
        <w:widowControl/>
        <w:wordWrap/>
        <w:autoSpaceDE/>
        <w:autoSpaceDN/>
        <w:spacing w:before="0" w:after="200" w:line="276" w:lineRule="auto"/>
        <w:jc w:val="left"/>
        <w:rPr>
          <w:rFonts w:eastAsia="Calibri"/>
          <w:kern w:val="0"/>
          <w:szCs w:val="22"/>
          <w:lang w:val="en-GB" w:eastAsia="en-US"/>
        </w:rPr>
      </w:pPr>
      <w:r w:rsidRPr="005103A5">
        <w:rPr>
          <w:rFonts w:eastAsia="Calibri"/>
          <w:kern w:val="0"/>
          <w:szCs w:val="22"/>
          <w:lang w:val="en-GB" w:eastAsia="en-US"/>
        </w:rPr>
        <w:t xml:space="preserve">The award is designed to recognise those operators who have gone the extra mile to protect and assist our members in their work on site, which is often carried out in demanding and uncomfortable conditions.  </w:t>
      </w:r>
    </w:p>
    <w:p w:rsidR="005103A5" w:rsidRPr="005103A5" w:rsidRDefault="005103A5" w:rsidP="005103A5">
      <w:pPr>
        <w:keepNext/>
        <w:widowControl/>
        <w:wordWrap/>
        <w:autoSpaceDE/>
        <w:autoSpaceDN/>
        <w:jc w:val="left"/>
        <w:outlineLvl w:val="0"/>
        <w:rPr>
          <w:rFonts w:eastAsia="Times New Roman"/>
          <w:bCs/>
          <w:kern w:val="0"/>
          <w:sz w:val="24"/>
          <w:lang w:val="en-GB" w:eastAsia="en-US"/>
        </w:rPr>
      </w:pPr>
      <w:r w:rsidRPr="005103A5">
        <w:rPr>
          <w:rFonts w:eastAsia="Times New Roman"/>
          <w:b/>
          <w:bCs/>
          <w:kern w:val="0"/>
          <w:sz w:val="28"/>
          <w:lang w:val="en-GB" w:eastAsia="en-US"/>
        </w:rPr>
        <w:t>Nominations</w:t>
      </w:r>
    </w:p>
    <w:p w:rsidR="005103A5" w:rsidRPr="005103A5" w:rsidRDefault="005103A5" w:rsidP="005103A5">
      <w:pPr>
        <w:widowControl/>
        <w:wordWrap/>
        <w:autoSpaceDE/>
        <w:autoSpaceDN/>
        <w:spacing w:before="0" w:after="200" w:line="276" w:lineRule="auto"/>
        <w:jc w:val="left"/>
        <w:rPr>
          <w:rFonts w:eastAsia="Calibri"/>
          <w:kern w:val="0"/>
          <w:szCs w:val="22"/>
          <w:lang w:val="en-GB" w:eastAsia="en-US"/>
        </w:rPr>
      </w:pPr>
      <w:r w:rsidRPr="005103A5">
        <w:rPr>
          <w:rFonts w:eastAsia="Calibri"/>
          <w:kern w:val="0"/>
          <w:szCs w:val="22"/>
          <w:lang w:val="en-GB" w:eastAsia="en-US"/>
        </w:rPr>
        <w:t>The following aspects of the site/ stack should be considered when nominating an operator:</w:t>
      </w:r>
    </w:p>
    <w:p w:rsidR="005103A5" w:rsidRPr="005103A5" w:rsidRDefault="005103A5" w:rsidP="005103A5">
      <w:pPr>
        <w:widowControl/>
        <w:numPr>
          <w:ilvl w:val="0"/>
          <w:numId w:val="1"/>
        </w:numPr>
        <w:tabs>
          <w:tab w:val="num" w:pos="2694"/>
        </w:tabs>
        <w:wordWrap/>
        <w:autoSpaceDE/>
        <w:autoSpaceDN/>
        <w:spacing w:before="0" w:after="200" w:line="276" w:lineRule="auto"/>
        <w:ind w:left="851"/>
        <w:jc w:val="left"/>
        <w:rPr>
          <w:rFonts w:eastAsia="Calibri"/>
          <w:kern w:val="0"/>
          <w:szCs w:val="22"/>
          <w:lang w:val="en-GB" w:eastAsia="en-US"/>
        </w:rPr>
      </w:pPr>
      <w:r w:rsidRPr="005103A5">
        <w:rPr>
          <w:rFonts w:eastAsia="Calibri"/>
          <w:kern w:val="0"/>
          <w:szCs w:val="22"/>
          <w:lang w:val="en-GB" w:eastAsia="en-US"/>
        </w:rPr>
        <w:t>Access and facilities;</w:t>
      </w:r>
    </w:p>
    <w:p w:rsidR="005103A5" w:rsidRPr="005103A5" w:rsidRDefault="005103A5" w:rsidP="005103A5">
      <w:pPr>
        <w:widowControl/>
        <w:numPr>
          <w:ilvl w:val="0"/>
          <w:numId w:val="1"/>
        </w:numPr>
        <w:tabs>
          <w:tab w:val="num" w:pos="2694"/>
        </w:tabs>
        <w:wordWrap/>
        <w:autoSpaceDE/>
        <w:autoSpaceDN/>
        <w:spacing w:before="0" w:after="200" w:line="276" w:lineRule="auto"/>
        <w:ind w:left="851"/>
        <w:jc w:val="left"/>
        <w:rPr>
          <w:rFonts w:eastAsia="Calibri"/>
          <w:kern w:val="0"/>
          <w:szCs w:val="22"/>
          <w:lang w:val="en-GB" w:eastAsia="en-US"/>
        </w:rPr>
      </w:pPr>
      <w:r w:rsidRPr="005103A5">
        <w:rPr>
          <w:rFonts w:eastAsia="Calibri"/>
          <w:kern w:val="0"/>
          <w:szCs w:val="22"/>
          <w:lang w:val="en-GB" w:eastAsia="en-US"/>
        </w:rPr>
        <w:t>Health and safety;</w:t>
      </w:r>
    </w:p>
    <w:p w:rsidR="005103A5" w:rsidRPr="005103A5" w:rsidRDefault="005103A5" w:rsidP="005103A5">
      <w:pPr>
        <w:widowControl/>
        <w:numPr>
          <w:ilvl w:val="0"/>
          <w:numId w:val="1"/>
        </w:numPr>
        <w:tabs>
          <w:tab w:val="num" w:pos="2694"/>
        </w:tabs>
        <w:wordWrap/>
        <w:autoSpaceDE/>
        <w:autoSpaceDN/>
        <w:spacing w:before="0" w:after="200" w:line="276" w:lineRule="auto"/>
        <w:ind w:left="851"/>
        <w:jc w:val="left"/>
        <w:rPr>
          <w:rFonts w:eastAsia="Calibri"/>
          <w:kern w:val="0"/>
          <w:szCs w:val="22"/>
          <w:lang w:val="en-GB" w:eastAsia="en-US"/>
        </w:rPr>
      </w:pPr>
      <w:r w:rsidRPr="005103A5">
        <w:rPr>
          <w:rFonts w:eastAsia="Calibri"/>
          <w:kern w:val="0"/>
          <w:szCs w:val="22"/>
          <w:lang w:val="en-GB" w:eastAsia="en-US"/>
        </w:rPr>
        <w:t>Accommodation and environment; and</w:t>
      </w:r>
    </w:p>
    <w:p w:rsidR="005103A5" w:rsidRPr="005103A5" w:rsidRDefault="005103A5" w:rsidP="005103A5">
      <w:pPr>
        <w:widowControl/>
        <w:numPr>
          <w:ilvl w:val="0"/>
          <w:numId w:val="1"/>
        </w:numPr>
        <w:tabs>
          <w:tab w:val="num" w:pos="2694"/>
        </w:tabs>
        <w:wordWrap/>
        <w:autoSpaceDE/>
        <w:autoSpaceDN/>
        <w:spacing w:before="0" w:after="200" w:line="276" w:lineRule="auto"/>
        <w:ind w:left="851"/>
        <w:jc w:val="left"/>
        <w:rPr>
          <w:rFonts w:eastAsia="Calibri"/>
          <w:kern w:val="0"/>
          <w:szCs w:val="22"/>
          <w:lang w:val="en-GB" w:eastAsia="en-US"/>
        </w:rPr>
      </w:pPr>
      <w:r w:rsidRPr="005103A5">
        <w:rPr>
          <w:rFonts w:eastAsia="Calibri"/>
          <w:kern w:val="0"/>
          <w:szCs w:val="22"/>
          <w:lang w:val="en-GB" w:eastAsia="en-US"/>
        </w:rPr>
        <w:t>Management involvement.</w:t>
      </w:r>
    </w:p>
    <w:p w:rsidR="005103A5" w:rsidRPr="005103A5" w:rsidRDefault="005103A5" w:rsidP="005103A5">
      <w:pPr>
        <w:widowControl/>
        <w:wordWrap/>
        <w:autoSpaceDE/>
        <w:autoSpaceDN/>
        <w:spacing w:before="0" w:after="200" w:line="276" w:lineRule="auto"/>
        <w:jc w:val="left"/>
        <w:rPr>
          <w:rFonts w:eastAsia="Calibri"/>
          <w:kern w:val="0"/>
          <w:szCs w:val="22"/>
          <w:lang w:val="en-GB" w:eastAsia="en-US"/>
        </w:rPr>
      </w:pPr>
      <w:r w:rsidRPr="005103A5">
        <w:rPr>
          <w:rFonts w:eastAsia="Calibri"/>
          <w:kern w:val="0"/>
          <w:szCs w:val="22"/>
          <w:lang w:val="en-GB" w:eastAsia="en-US"/>
        </w:rPr>
        <w:t xml:space="preserve">STA members are invited to nominate a process operator for this award.  It is anticipated that members’ site staff will be active in the choice of nomination.  The completed nomination form (attached) should be received by the STA office by </w:t>
      </w:r>
      <w:r w:rsidR="00D57379">
        <w:rPr>
          <w:rFonts w:eastAsia="Calibri"/>
          <w:kern w:val="0"/>
          <w:szCs w:val="22"/>
          <w:lang w:val="en-GB" w:eastAsia="en-US"/>
        </w:rPr>
        <w:t>21</w:t>
      </w:r>
      <w:r w:rsidR="00D57379" w:rsidRPr="00D57379">
        <w:rPr>
          <w:rFonts w:eastAsia="Calibri"/>
          <w:kern w:val="0"/>
          <w:szCs w:val="22"/>
          <w:vertAlign w:val="superscript"/>
          <w:lang w:val="en-GB" w:eastAsia="en-US"/>
        </w:rPr>
        <w:t>st</w:t>
      </w:r>
      <w:r w:rsidR="00D57379">
        <w:rPr>
          <w:rFonts w:eastAsia="Calibri"/>
          <w:kern w:val="0"/>
          <w:szCs w:val="22"/>
          <w:lang w:val="en-GB" w:eastAsia="en-US"/>
        </w:rPr>
        <w:t xml:space="preserve"> April</w:t>
      </w:r>
      <w:r w:rsidR="0073005B">
        <w:rPr>
          <w:rFonts w:eastAsia="Calibri"/>
          <w:kern w:val="0"/>
          <w:szCs w:val="22"/>
          <w:lang w:val="en-GB" w:eastAsia="en-US"/>
        </w:rPr>
        <w:t xml:space="preserve"> 2017</w:t>
      </w:r>
      <w:r w:rsidRPr="005103A5">
        <w:rPr>
          <w:rFonts w:eastAsia="Calibri"/>
          <w:kern w:val="0"/>
          <w:szCs w:val="22"/>
          <w:lang w:val="en-GB" w:eastAsia="en-US"/>
        </w:rPr>
        <w:t>.  The award decision will be reached by a vote of the STA elected officers based on the information received, and their decision will be final.  All information submitted will be held in the strictest confidence.</w:t>
      </w:r>
      <w:bookmarkStart w:id="0" w:name="_GoBack"/>
      <w:bookmarkEnd w:id="0"/>
    </w:p>
    <w:p w:rsidR="005103A5" w:rsidRPr="005103A5" w:rsidRDefault="005103A5" w:rsidP="005103A5">
      <w:pPr>
        <w:widowControl/>
        <w:wordWrap/>
        <w:autoSpaceDE/>
        <w:autoSpaceDN/>
        <w:spacing w:before="0" w:after="200" w:line="276" w:lineRule="auto"/>
        <w:jc w:val="left"/>
        <w:rPr>
          <w:rFonts w:eastAsia="Calibri"/>
          <w:kern w:val="0"/>
          <w:szCs w:val="22"/>
          <w:lang w:val="en-GB" w:eastAsia="en-US"/>
        </w:rPr>
      </w:pPr>
      <w:r w:rsidRPr="005103A5">
        <w:rPr>
          <w:rFonts w:eastAsia="Calibri"/>
          <w:kern w:val="0"/>
          <w:szCs w:val="22"/>
          <w:lang w:val="en-GB" w:eastAsia="en-US"/>
        </w:rPr>
        <w:t>The Golden Stack Aw</w:t>
      </w:r>
      <w:r w:rsidR="00D95C4A">
        <w:rPr>
          <w:rFonts w:eastAsia="Calibri"/>
          <w:kern w:val="0"/>
          <w:szCs w:val="22"/>
          <w:lang w:val="en-GB" w:eastAsia="en-US"/>
        </w:rPr>
        <w:t xml:space="preserve">ard will be made during </w:t>
      </w:r>
      <w:proofErr w:type="spellStart"/>
      <w:r w:rsidR="00D95C4A">
        <w:rPr>
          <w:rFonts w:eastAsia="Calibri"/>
          <w:kern w:val="0"/>
          <w:szCs w:val="22"/>
          <w:lang w:val="en-GB" w:eastAsia="en-US"/>
        </w:rPr>
        <w:t>AQE</w:t>
      </w:r>
      <w:proofErr w:type="spellEnd"/>
      <w:r w:rsidR="00D95C4A">
        <w:rPr>
          <w:rFonts w:eastAsia="Calibri"/>
          <w:kern w:val="0"/>
          <w:szCs w:val="22"/>
          <w:lang w:val="en-GB" w:eastAsia="en-US"/>
        </w:rPr>
        <w:t xml:space="preserve"> 2015</w:t>
      </w:r>
      <w:r w:rsidRPr="005103A5">
        <w:rPr>
          <w:rFonts w:eastAsia="Calibri"/>
          <w:kern w:val="0"/>
          <w:szCs w:val="22"/>
          <w:lang w:val="en-GB" w:eastAsia="en-US"/>
        </w:rPr>
        <w:t xml:space="preserve"> at the STA Gala Dinner on </w:t>
      </w:r>
      <w:r w:rsidR="0073005B">
        <w:rPr>
          <w:rFonts w:eastAsia="Calibri"/>
          <w:kern w:val="0"/>
          <w:szCs w:val="22"/>
          <w:lang w:val="en-GB" w:eastAsia="en-US"/>
        </w:rPr>
        <w:t>24</w:t>
      </w:r>
      <w:r w:rsidR="0073005B" w:rsidRPr="0073005B">
        <w:rPr>
          <w:rFonts w:eastAsia="Calibri"/>
          <w:kern w:val="0"/>
          <w:szCs w:val="22"/>
          <w:vertAlign w:val="superscript"/>
          <w:lang w:val="en-GB" w:eastAsia="en-US"/>
        </w:rPr>
        <w:t>th</w:t>
      </w:r>
      <w:r w:rsidR="0073005B">
        <w:rPr>
          <w:rFonts w:eastAsia="Calibri"/>
          <w:kern w:val="0"/>
          <w:szCs w:val="22"/>
          <w:lang w:val="en-GB" w:eastAsia="en-US"/>
        </w:rPr>
        <w:t xml:space="preserve"> May 2017</w:t>
      </w:r>
      <w:r w:rsidRPr="005103A5">
        <w:rPr>
          <w:rFonts w:eastAsia="Calibri"/>
          <w:kern w:val="0"/>
          <w:szCs w:val="22"/>
          <w:lang w:val="en-GB" w:eastAsia="en-US"/>
        </w:rPr>
        <w:t>, Telford Conference Centre.</w:t>
      </w:r>
    </w:p>
    <w:p w:rsidR="005103A5" w:rsidRPr="005103A5" w:rsidRDefault="005103A5" w:rsidP="005103A5">
      <w:pPr>
        <w:widowControl/>
        <w:tabs>
          <w:tab w:val="right" w:pos="7513"/>
        </w:tabs>
        <w:wordWrap/>
        <w:autoSpaceDE/>
        <w:autoSpaceDN/>
        <w:spacing w:before="0" w:after="0" w:line="276" w:lineRule="auto"/>
        <w:jc w:val="left"/>
        <w:rPr>
          <w:rFonts w:eastAsia="Calibri"/>
          <w:kern w:val="0"/>
          <w:szCs w:val="22"/>
          <w:lang w:val="en-GB" w:eastAsia="en-US"/>
        </w:rPr>
      </w:pPr>
      <w:r w:rsidRPr="005103A5">
        <w:rPr>
          <w:rFonts w:eastAsia="Calibri"/>
          <w:kern w:val="0"/>
          <w:szCs w:val="22"/>
          <w:lang w:val="en-GB" w:eastAsia="en-US"/>
        </w:rPr>
        <w:t>Attached is a nomination form, please complete supplying as much information as possible which could include supporting photographs and/or drawings/sketches.</w:t>
      </w:r>
    </w:p>
    <w:p w:rsidR="005103A5" w:rsidRPr="005103A5" w:rsidRDefault="005103A5" w:rsidP="005103A5">
      <w:pPr>
        <w:widowControl/>
        <w:wordWrap/>
        <w:autoSpaceDE/>
        <w:autoSpaceDN/>
        <w:spacing w:before="0" w:after="200" w:line="276" w:lineRule="auto"/>
        <w:jc w:val="left"/>
        <w:rPr>
          <w:rFonts w:eastAsia="Calibri"/>
          <w:kern w:val="0"/>
          <w:szCs w:val="22"/>
          <w:lang w:val="en-GB" w:eastAsia="en-US"/>
        </w:rPr>
      </w:pPr>
      <w:r w:rsidRPr="005103A5">
        <w:rPr>
          <w:rFonts w:eastAsia="Calibri"/>
          <w:kern w:val="0"/>
          <w:szCs w:val="22"/>
          <w:lang w:val="en-GB" w:eastAsia="en-US"/>
        </w:rPr>
        <w:br w:type="page"/>
      </w:r>
    </w:p>
    <w:tbl>
      <w:tblPr>
        <w:tblW w:w="9606"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946"/>
      </w:tblGrid>
      <w:tr w:rsidR="00017098" w:rsidRPr="00017098" w:rsidTr="00B94852">
        <w:tc>
          <w:tcPr>
            <w:tcW w:w="2660" w:type="dxa"/>
          </w:tcPr>
          <w:p w:rsidR="00017098" w:rsidRPr="00017098" w:rsidRDefault="00017098" w:rsidP="00017098">
            <w:pPr>
              <w:widowControl/>
              <w:wordWrap/>
              <w:autoSpaceDE/>
              <w:autoSpaceDN/>
              <w:spacing w:before="0" w:after="200" w:line="276" w:lineRule="auto"/>
              <w:jc w:val="left"/>
              <w:rPr>
                <w:rFonts w:eastAsia="Calibri" w:cs="Arial"/>
                <w:kern w:val="0"/>
                <w:szCs w:val="22"/>
                <w:lang w:val="en-GB" w:eastAsia="en-US"/>
              </w:rPr>
            </w:pPr>
            <w:r w:rsidRPr="00017098">
              <w:rPr>
                <w:rFonts w:eastAsia="Calibri" w:cs="Arial"/>
                <w:kern w:val="0"/>
                <w:szCs w:val="22"/>
                <w:lang w:val="en-GB" w:eastAsia="en-US"/>
              </w:rPr>
              <w:lastRenderedPageBreak/>
              <w:t>STA Member</w:t>
            </w:r>
          </w:p>
        </w:tc>
        <w:tc>
          <w:tcPr>
            <w:tcW w:w="6946" w:type="dxa"/>
          </w:tcPr>
          <w:p w:rsidR="00017098" w:rsidRPr="00017098" w:rsidRDefault="00017098" w:rsidP="00017098">
            <w:pPr>
              <w:widowControl/>
              <w:wordWrap/>
              <w:autoSpaceDE/>
              <w:autoSpaceDN/>
              <w:spacing w:before="0" w:after="200" w:line="276" w:lineRule="auto"/>
              <w:jc w:val="left"/>
              <w:rPr>
                <w:rFonts w:eastAsia="Calibri" w:cs="Arial"/>
                <w:kern w:val="0"/>
                <w:szCs w:val="22"/>
                <w:lang w:val="en-GB" w:eastAsia="en-US"/>
              </w:rPr>
            </w:pPr>
          </w:p>
        </w:tc>
      </w:tr>
      <w:tr w:rsidR="00017098" w:rsidRPr="00017098" w:rsidTr="00B94852">
        <w:tc>
          <w:tcPr>
            <w:tcW w:w="2660" w:type="dxa"/>
          </w:tcPr>
          <w:p w:rsidR="00017098" w:rsidRPr="00017098" w:rsidRDefault="00017098" w:rsidP="00017098">
            <w:pPr>
              <w:widowControl/>
              <w:wordWrap/>
              <w:autoSpaceDE/>
              <w:autoSpaceDN/>
              <w:spacing w:before="0" w:after="200" w:line="276" w:lineRule="auto"/>
              <w:jc w:val="left"/>
              <w:rPr>
                <w:rFonts w:eastAsia="Calibri" w:cs="Arial"/>
                <w:kern w:val="0"/>
                <w:szCs w:val="22"/>
                <w:lang w:val="en-GB" w:eastAsia="en-US"/>
              </w:rPr>
            </w:pPr>
            <w:r w:rsidRPr="00017098">
              <w:rPr>
                <w:rFonts w:eastAsia="Calibri" w:cs="Arial"/>
                <w:kern w:val="0"/>
                <w:szCs w:val="22"/>
                <w:lang w:val="en-GB" w:eastAsia="en-US"/>
              </w:rPr>
              <w:t>Contact</w:t>
            </w:r>
          </w:p>
        </w:tc>
        <w:tc>
          <w:tcPr>
            <w:tcW w:w="6946" w:type="dxa"/>
          </w:tcPr>
          <w:p w:rsidR="00017098" w:rsidRPr="00017098" w:rsidRDefault="00017098" w:rsidP="00017098">
            <w:pPr>
              <w:widowControl/>
              <w:wordWrap/>
              <w:autoSpaceDE/>
              <w:autoSpaceDN/>
              <w:spacing w:before="0" w:after="200" w:line="276" w:lineRule="auto"/>
              <w:jc w:val="left"/>
              <w:rPr>
                <w:rFonts w:eastAsia="Calibri" w:cs="Arial"/>
                <w:kern w:val="0"/>
                <w:szCs w:val="22"/>
                <w:lang w:val="en-GB" w:eastAsia="en-US"/>
              </w:rPr>
            </w:pPr>
          </w:p>
        </w:tc>
      </w:tr>
      <w:tr w:rsidR="00017098" w:rsidRPr="00017098" w:rsidTr="00B94852">
        <w:tc>
          <w:tcPr>
            <w:tcW w:w="2660" w:type="dxa"/>
          </w:tcPr>
          <w:p w:rsidR="00017098" w:rsidRPr="00017098" w:rsidRDefault="00017098" w:rsidP="00017098">
            <w:pPr>
              <w:widowControl/>
              <w:wordWrap/>
              <w:autoSpaceDE/>
              <w:autoSpaceDN/>
              <w:spacing w:before="0" w:after="200" w:line="276" w:lineRule="auto"/>
              <w:jc w:val="left"/>
              <w:rPr>
                <w:rFonts w:eastAsia="Calibri" w:cs="Arial"/>
                <w:kern w:val="0"/>
                <w:szCs w:val="22"/>
                <w:lang w:val="en-GB" w:eastAsia="en-US"/>
              </w:rPr>
            </w:pPr>
            <w:r w:rsidRPr="00017098">
              <w:rPr>
                <w:rFonts w:eastAsia="Calibri" w:cs="Arial"/>
                <w:kern w:val="0"/>
                <w:szCs w:val="22"/>
                <w:lang w:val="en-GB" w:eastAsia="en-US"/>
              </w:rPr>
              <w:t>Tel No</w:t>
            </w:r>
          </w:p>
        </w:tc>
        <w:tc>
          <w:tcPr>
            <w:tcW w:w="6946" w:type="dxa"/>
          </w:tcPr>
          <w:p w:rsidR="00017098" w:rsidRPr="00017098" w:rsidRDefault="00017098" w:rsidP="00017098">
            <w:pPr>
              <w:widowControl/>
              <w:wordWrap/>
              <w:autoSpaceDE/>
              <w:autoSpaceDN/>
              <w:spacing w:before="0" w:after="200" w:line="276" w:lineRule="auto"/>
              <w:jc w:val="left"/>
              <w:rPr>
                <w:rFonts w:eastAsia="Calibri" w:cs="Arial"/>
                <w:kern w:val="0"/>
                <w:szCs w:val="22"/>
                <w:lang w:val="en-GB" w:eastAsia="en-US"/>
              </w:rPr>
            </w:pPr>
          </w:p>
        </w:tc>
      </w:tr>
      <w:tr w:rsidR="00017098" w:rsidRPr="00017098" w:rsidTr="00B94852">
        <w:tc>
          <w:tcPr>
            <w:tcW w:w="2660" w:type="dxa"/>
          </w:tcPr>
          <w:p w:rsidR="00017098" w:rsidRPr="00017098" w:rsidRDefault="00017098" w:rsidP="00017098">
            <w:pPr>
              <w:widowControl/>
              <w:wordWrap/>
              <w:autoSpaceDE/>
              <w:autoSpaceDN/>
              <w:spacing w:before="0" w:after="200" w:line="276" w:lineRule="auto"/>
              <w:jc w:val="left"/>
              <w:rPr>
                <w:rFonts w:eastAsia="Calibri" w:cs="Arial"/>
                <w:kern w:val="0"/>
                <w:szCs w:val="22"/>
                <w:lang w:val="en-GB" w:eastAsia="en-US"/>
              </w:rPr>
            </w:pPr>
            <w:r w:rsidRPr="00017098">
              <w:rPr>
                <w:rFonts w:eastAsia="Calibri" w:cs="Arial"/>
                <w:kern w:val="0"/>
                <w:szCs w:val="22"/>
                <w:lang w:val="en-GB" w:eastAsia="en-US"/>
              </w:rPr>
              <w:t>Email Address</w:t>
            </w:r>
          </w:p>
        </w:tc>
        <w:tc>
          <w:tcPr>
            <w:tcW w:w="6946" w:type="dxa"/>
          </w:tcPr>
          <w:p w:rsidR="00017098" w:rsidRPr="00017098" w:rsidRDefault="00017098" w:rsidP="00017098">
            <w:pPr>
              <w:widowControl/>
              <w:wordWrap/>
              <w:autoSpaceDE/>
              <w:autoSpaceDN/>
              <w:spacing w:before="0" w:after="200" w:line="276" w:lineRule="auto"/>
              <w:jc w:val="left"/>
              <w:rPr>
                <w:rFonts w:eastAsia="Calibri" w:cs="Arial"/>
                <w:kern w:val="0"/>
                <w:szCs w:val="22"/>
                <w:lang w:val="en-GB" w:eastAsia="en-US"/>
              </w:rPr>
            </w:pPr>
          </w:p>
        </w:tc>
      </w:tr>
    </w:tbl>
    <w:p w:rsidR="00017098" w:rsidRPr="00017098" w:rsidRDefault="00017098" w:rsidP="00017098">
      <w:pPr>
        <w:widowControl/>
        <w:tabs>
          <w:tab w:val="center" w:pos="4513"/>
          <w:tab w:val="right" w:pos="9026"/>
        </w:tabs>
        <w:wordWrap/>
        <w:autoSpaceDE/>
        <w:autoSpaceDN/>
        <w:spacing w:before="0" w:after="0"/>
        <w:jc w:val="left"/>
        <w:rPr>
          <w:rFonts w:eastAsia="Calibri" w:cs="Arial"/>
          <w:kern w:val="0"/>
          <w:sz w:val="16"/>
          <w:szCs w:val="22"/>
          <w:lang w:val="en-GB" w:eastAsia="en-US"/>
        </w:rPr>
      </w:pPr>
      <w:r w:rsidRPr="00017098">
        <w:rPr>
          <w:rFonts w:eastAsia="Calibri" w:cs="Arial"/>
          <w:kern w:val="0"/>
          <w:sz w:val="16"/>
          <w:szCs w:val="22"/>
          <w:lang w:val="en-GB" w:eastAsia="en-US"/>
        </w:rPr>
        <w:tab/>
      </w:r>
    </w:p>
    <w:tbl>
      <w:tblPr>
        <w:tblW w:w="9534"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6"/>
        <w:gridCol w:w="6838"/>
      </w:tblGrid>
      <w:tr w:rsidR="00017098" w:rsidRPr="00017098" w:rsidTr="00B94852">
        <w:tc>
          <w:tcPr>
            <w:tcW w:w="2696" w:type="dxa"/>
          </w:tcPr>
          <w:p w:rsidR="00017098" w:rsidRPr="00017098" w:rsidRDefault="00017098" w:rsidP="00017098">
            <w:pPr>
              <w:widowControl/>
              <w:wordWrap/>
              <w:autoSpaceDE/>
              <w:autoSpaceDN/>
              <w:spacing w:before="0" w:after="200" w:line="276" w:lineRule="auto"/>
              <w:jc w:val="left"/>
              <w:rPr>
                <w:rFonts w:eastAsia="Calibri" w:cs="Arial"/>
                <w:kern w:val="0"/>
                <w:szCs w:val="22"/>
                <w:lang w:val="en-GB" w:eastAsia="en-US"/>
              </w:rPr>
            </w:pPr>
            <w:r w:rsidRPr="00017098">
              <w:rPr>
                <w:rFonts w:eastAsia="Calibri" w:cs="Arial"/>
                <w:kern w:val="0"/>
                <w:szCs w:val="22"/>
                <w:lang w:val="en-GB" w:eastAsia="en-US"/>
              </w:rPr>
              <w:t>Process Operator</w:t>
            </w:r>
          </w:p>
        </w:tc>
        <w:tc>
          <w:tcPr>
            <w:tcW w:w="6838" w:type="dxa"/>
          </w:tcPr>
          <w:p w:rsidR="00017098" w:rsidRPr="00017098" w:rsidRDefault="00017098" w:rsidP="00017098">
            <w:pPr>
              <w:widowControl/>
              <w:wordWrap/>
              <w:autoSpaceDE/>
              <w:autoSpaceDN/>
              <w:spacing w:before="0" w:after="200" w:line="276" w:lineRule="auto"/>
              <w:jc w:val="left"/>
              <w:rPr>
                <w:rFonts w:eastAsia="Calibri" w:cs="Arial"/>
                <w:kern w:val="0"/>
                <w:szCs w:val="22"/>
                <w:lang w:val="en-GB" w:eastAsia="en-US"/>
              </w:rPr>
            </w:pPr>
          </w:p>
        </w:tc>
      </w:tr>
      <w:tr w:rsidR="00017098" w:rsidRPr="00017098" w:rsidTr="00B94852">
        <w:tc>
          <w:tcPr>
            <w:tcW w:w="2696" w:type="dxa"/>
            <w:tcBorders>
              <w:bottom w:val="single" w:sz="4" w:space="0" w:color="auto"/>
            </w:tcBorders>
          </w:tcPr>
          <w:p w:rsidR="00017098" w:rsidRPr="00017098" w:rsidRDefault="00017098" w:rsidP="00017098">
            <w:pPr>
              <w:widowControl/>
              <w:wordWrap/>
              <w:autoSpaceDE/>
              <w:autoSpaceDN/>
              <w:spacing w:before="0" w:after="200" w:line="276" w:lineRule="auto"/>
              <w:jc w:val="left"/>
              <w:rPr>
                <w:rFonts w:eastAsia="Calibri" w:cs="Arial"/>
                <w:kern w:val="0"/>
                <w:szCs w:val="22"/>
                <w:lang w:val="en-GB" w:eastAsia="en-US"/>
              </w:rPr>
            </w:pPr>
            <w:r w:rsidRPr="00017098">
              <w:rPr>
                <w:rFonts w:eastAsia="Calibri" w:cs="Arial"/>
                <w:kern w:val="0"/>
                <w:szCs w:val="22"/>
                <w:lang w:val="en-GB" w:eastAsia="en-US"/>
              </w:rPr>
              <w:t>Contact</w:t>
            </w:r>
          </w:p>
        </w:tc>
        <w:tc>
          <w:tcPr>
            <w:tcW w:w="6838" w:type="dxa"/>
            <w:tcBorders>
              <w:bottom w:val="single" w:sz="4" w:space="0" w:color="auto"/>
            </w:tcBorders>
          </w:tcPr>
          <w:p w:rsidR="00017098" w:rsidRPr="00017098" w:rsidRDefault="00017098" w:rsidP="00017098">
            <w:pPr>
              <w:widowControl/>
              <w:wordWrap/>
              <w:autoSpaceDE/>
              <w:autoSpaceDN/>
              <w:spacing w:before="0" w:after="200" w:line="276" w:lineRule="auto"/>
              <w:jc w:val="left"/>
              <w:rPr>
                <w:rFonts w:eastAsia="Calibri" w:cs="Arial"/>
                <w:kern w:val="0"/>
                <w:szCs w:val="22"/>
                <w:lang w:val="en-GB" w:eastAsia="en-US"/>
              </w:rPr>
            </w:pPr>
          </w:p>
        </w:tc>
      </w:tr>
      <w:tr w:rsidR="00017098" w:rsidRPr="00017098" w:rsidTr="00B94852">
        <w:tc>
          <w:tcPr>
            <w:tcW w:w="2696" w:type="dxa"/>
            <w:tcBorders>
              <w:top w:val="single" w:sz="4" w:space="0" w:color="auto"/>
              <w:left w:val="single" w:sz="4" w:space="0" w:color="auto"/>
              <w:bottom w:val="nil"/>
              <w:right w:val="single" w:sz="4" w:space="0" w:color="auto"/>
            </w:tcBorders>
          </w:tcPr>
          <w:p w:rsidR="00017098" w:rsidRPr="00017098" w:rsidRDefault="00017098" w:rsidP="00017098">
            <w:pPr>
              <w:widowControl/>
              <w:wordWrap/>
              <w:autoSpaceDE/>
              <w:autoSpaceDN/>
              <w:spacing w:before="0" w:after="200" w:line="276" w:lineRule="auto"/>
              <w:jc w:val="left"/>
              <w:rPr>
                <w:rFonts w:eastAsia="Calibri" w:cs="Arial"/>
                <w:kern w:val="0"/>
                <w:szCs w:val="22"/>
                <w:lang w:val="en-GB" w:eastAsia="en-US"/>
              </w:rPr>
            </w:pPr>
            <w:r w:rsidRPr="00017098">
              <w:rPr>
                <w:rFonts w:eastAsia="Calibri" w:cs="Arial"/>
                <w:kern w:val="0"/>
                <w:szCs w:val="22"/>
                <w:lang w:val="en-GB" w:eastAsia="en-US"/>
              </w:rPr>
              <w:t>Address</w:t>
            </w:r>
          </w:p>
        </w:tc>
        <w:tc>
          <w:tcPr>
            <w:tcW w:w="6838" w:type="dxa"/>
            <w:tcBorders>
              <w:top w:val="single" w:sz="4" w:space="0" w:color="auto"/>
              <w:left w:val="single" w:sz="4" w:space="0" w:color="auto"/>
              <w:bottom w:val="nil"/>
              <w:right w:val="single" w:sz="4" w:space="0" w:color="auto"/>
            </w:tcBorders>
          </w:tcPr>
          <w:p w:rsidR="00017098" w:rsidRPr="00017098" w:rsidRDefault="00017098" w:rsidP="00017098">
            <w:pPr>
              <w:widowControl/>
              <w:wordWrap/>
              <w:autoSpaceDE/>
              <w:autoSpaceDN/>
              <w:spacing w:before="0" w:after="200" w:line="276" w:lineRule="auto"/>
              <w:jc w:val="left"/>
              <w:rPr>
                <w:rFonts w:eastAsia="Calibri" w:cs="Arial"/>
                <w:kern w:val="0"/>
                <w:szCs w:val="22"/>
                <w:lang w:val="en-GB" w:eastAsia="en-US"/>
              </w:rPr>
            </w:pPr>
          </w:p>
        </w:tc>
      </w:tr>
      <w:tr w:rsidR="00017098" w:rsidRPr="00017098" w:rsidTr="00B94852">
        <w:tc>
          <w:tcPr>
            <w:tcW w:w="2696" w:type="dxa"/>
            <w:tcBorders>
              <w:top w:val="nil"/>
              <w:left w:val="single" w:sz="4" w:space="0" w:color="auto"/>
              <w:bottom w:val="nil"/>
              <w:right w:val="single" w:sz="4" w:space="0" w:color="auto"/>
            </w:tcBorders>
          </w:tcPr>
          <w:p w:rsidR="00017098" w:rsidRPr="00017098" w:rsidRDefault="00017098" w:rsidP="00017098">
            <w:pPr>
              <w:widowControl/>
              <w:wordWrap/>
              <w:autoSpaceDE/>
              <w:autoSpaceDN/>
              <w:spacing w:before="0" w:after="200" w:line="276" w:lineRule="auto"/>
              <w:jc w:val="left"/>
              <w:rPr>
                <w:rFonts w:eastAsia="Calibri" w:cs="Arial"/>
                <w:kern w:val="0"/>
                <w:szCs w:val="22"/>
                <w:lang w:val="en-GB" w:eastAsia="en-US"/>
              </w:rPr>
            </w:pPr>
          </w:p>
        </w:tc>
        <w:tc>
          <w:tcPr>
            <w:tcW w:w="6838" w:type="dxa"/>
            <w:tcBorders>
              <w:top w:val="nil"/>
              <w:left w:val="single" w:sz="4" w:space="0" w:color="auto"/>
              <w:bottom w:val="nil"/>
              <w:right w:val="single" w:sz="4" w:space="0" w:color="auto"/>
            </w:tcBorders>
          </w:tcPr>
          <w:p w:rsidR="00017098" w:rsidRPr="00017098" w:rsidRDefault="00017098" w:rsidP="00017098">
            <w:pPr>
              <w:widowControl/>
              <w:wordWrap/>
              <w:autoSpaceDE/>
              <w:autoSpaceDN/>
              <w:spacing w:before="0" w:after="200" w:line="276" w:lineRule="auto"/>
              <w:jc w:val="left"/>
              <w:rPr>
                <w:rFonts w:eastAsia="Calibri" w:cs="Arial"/>
                <w:kern w:val="0"/>
                <w:szCs w:val="22"/>
                <w:lang w:val="en-GB" w:eastAsia="en-US"/>
              </w:rPr>
            </w:pPr>
          </w:p>
        </w:tc>
      </w:tr>
      <w:tr w:rsidR="00017098" w:rsidRPr="00017098" w:rsidTr="00B94852">
        <w:tc>
          <w:tcPr>
            <w:tcW w:w="2696" w:type="dxa"/>
            <w:tcBorders>
              <w:top w:val="nil"/>
              <w:left w:val="single" w:sz="4" w:space="0" w:color="auto"/>
              <w:bottom w:val="single" w:sz="4" w:space="0" w:color="auto"/>
              <w:right w:val="single" w:sz="4" w:space="0" w:color="auto"/>
            </w:tcBorders>
          </w:tcPr>
          <w:p w:rsidR="00017098" w:rsidRPr="00017098" w:rsidRDefault="00017098" w:rsidP="00017098">
            <w:pPr>
              <w:widowControl/>
              <w:wordWrap/>
              <w:autoSpaceDE/>
              <w:autoSpaceDN/>
              <w:spacing w:before="0" w:after="200" w:line="276" w:lineRule="auto"/>
              <w:jc w:val="left"/>
              <w:rPr>
                <w:rFonts w:eastAsia="Calibri" w:cs="Arial"/>
                <w:kern w:val="0"/>
                <w:szCs w:val="22"/>
                <w:lang w:val="en-GB" w:eastAsia="en-US"/>
              </w:rPr>
            </w:pPr>
          </w:p>
        </w:tc>
        <w:tc>
          <w:tcPr>
            <w:tcW w:w="6838" w:type="dxa"/>
            <w:tcBorders>
              <w:top w:val="nil"/>
              <w:left w:val="single" w:sz="4" w:space="0" w:color="auto"/>
              <w:bottom w:val="single" w:sz="4" w:space="0" w:color="auto"/>
              <w:right w:val="single" w:sz="4" w:space="0" w:color="auto"/>
            </w:tcBorders>
          </w:tcPr>
          <w:p w:rsidR="00017098" w:rsidRPr="00017098" w:rsidRDefault="00017098" w:rsidP="00017098">
            <w:pPr>
              <w:widowControl/>
              <w:wordWrap/>
              <w:autoSpaceDE/>
              <w:autoSpaceDN/>
              <w:spacing w:before="0" w:after="200" w:line="276" w:lineRule="auto"/>
              <w:jc w:val="left"/>
              <w:rPr>
                <w:rFonts w:eastAsia="Calibri" w:cs="Arial"/>
                <w:kern w:val="0"/>
                <w:szCs w:val="22"/>
                <w:lang w:val="en-GB" w:eastAsia="en-US"/>
              </w:rPr>
            </w:pPr>
          </w:p>
        </w:tc>
      </w:tr>
      <w:tr w:rsidR="00017098" w:rsidRPr="00017098" w:rsidTr="00B94852">
        <w:tc>
          <w:tcPr>
            <w:tcW w:w="2696" w:type="dxa"/>
            <w:tcBorders>
              <w:top w:val="single" w:sz="4" w:space="0" w:color="auto"/>
            </w:tcBorders>
          </w:tcPr>
          <w:p w:rsidR="00017098" w:rsidRPr="00017098" w:rsidRDefault="00017098" w:rsidP="00017098">
            <w:pPr>
              <w:widowControl/>
              <w:wordWrap/>
              <w:autoSpaceDE/>
              <w:autoSpaceDN/>
              <w:spacing w:before="0" w:after="200" w:line="276" w:lineRule="auto"/>
              <w:jc w:val="left"/>
              <w:rPr>
                <w:rFonts w:eastAsia="Calibri" w:cs="Arial"/>
                <w:kern w:val="0"/>
                <w:szCs w:val="22"/>
                <w:lang w:val="en-GB" w:eastAsia="en-US"/>
              </w:rPr>
            </w:pPr>
            <w:r w:rsidRPr="00017098">
              <w:rPr>
                <w:rFonts w:eastAsia="Calibri" w:cs="Arial"/>
                <w:kern w:val="0"/>
                <w:szCs w:val="22"/>
                <w:lang w:val="en-GB" w:eastAsia="en-US"/>
              </w:rPr>
              <w:t>Post Code</w:t>
            </w:r>
          </w:p>
        </w:tc>
        <w:tc>
          <w:tcPr>
            <w:tcW w:w="6838" w:type="dxa"/>
            <w:tcBorders>
              <w:top w:val="single" w:sz="4" w:space="0" w:color="auto"/>
            </w:tcBorders>
          </w:tcPr>
          <w:p w:rsidR="00017098" w:rsidRPr="00017098" w:rsidRDefault="00017098" w:rsidP="00017098">
            <w:pPr>
              <w:widowControl/>
              <w:wordWrap/>
              <w:autoSpaceDE/>
              <w:autoSpaceDN/>
              <w:spacing w:before="0" w:after="200" w:line="276" w:lineRule="auto"/>
              <w:jc w:val="left"/>
              <w:rPr>
                <w:rFonts w:eastAsia="Calibri" w:cs="Arial"/>
                <w:kern w:val="0"/>
                <w:szCs w:val="22"/>
                <w:lang w:val="en-GB" w:eastAsia="en-US"/>
              </w:rPr>
            </w:pPr>
          </w:p>
        </w:tc>
      </w:tr>
      <w:tr w:rsidR="00017098" w:rsidRPr="00017098" w:rsidTr="00B94852">
        <w:tc>
          <w:tcPr>
            <w:tcW w:w="2696" w:type="dxa"/>
          </w:tcPr>
          <w:p w:rsidR="00017098" w:rsidRPr="00017098" w:rsidRDefault="00017098" w:rsidP="00017098">
            <w:pPr>
              <w:widowControl/>
              <w:wordWrap/>
              <w:autoSpaceDE/>
              <w:autoSpaceDN/>
              <w:spacing w:before="0" w:after="200" w:line="276" w:lineRule="auto"/>
              <w:jc w:val="left"/>
              <w:rPr>
                <w:rFonts w:eastAsia="Calibri" w:cs="Arial"/>
                <w:kern w:val="0"/>
                <w:szCs w:val="22"/>
                <w:lang w:val="en-GB" w:eastAsia="en-US"/>
              </w:rPr>
            </w:pPr>
            <w:r w:rsidRPr="00017098">
              <w:rPr>
                <w:rFonts w:eastAsia="Calibri" w:cs="Arial"/>
                <w:kern w:val="0"/>
                <w:szCs w:val="22"/>
                <w:lang w:val="en-GB" w:eastAsia="en-US"/>
              </w:rPr>
              <w:t>Tel</w:t>
            </w:r>
          </w:p>
        </w:tc>
        <w:tc>
          <w:tcPr>
            <w:tcW w:w="6838" w:type="dxa"/>
          </w:tcPr>
          <w:p w:rsidR="00017098" w:rsidRPr="00017098" w:rsidRDefault="00017098" w:rsidP="00017098">
            <w:pPr>
              <w:widowControl/>
              <w:wordWrap/>
              <w:autoSpaceDE/>
              <w:autoSpaceDN/>
              <w:spacing w:before="0" w:after="200" w:line="276" w:lineRule="auto"/>
              <w:jc w:val="left"/>
              <w:rPr>
                <w:rFonts w:eastAsia="Calibri" w:cs="Arial"/>
                <w:kern w:val="0"/>
                <w:szCs w:val="22"/>
                <w:lang w:val="en-GB" w:eastAsia="en-US"/>
              </w:rPr>
            </w:pPr>
          </w:p>
        </w:tc>
      </w:tr>
      <w:tr w:rsidR="00017098" w:rsidRPr="00017098" w:rsidTr="00B94852">
        <w:tc>
          <w:tcPr>
            <w:tcW w:w="2696" w:type="dxa"/>
          </w:tcPr>
          <w:p w:rsidR="00017098" w:rsidRPr="00017098" w:rsidRDefault="00017098" w:rsidP="00017098">
            <w:pPr>
              <w:widowControl/>
              <w:wordWrap/>
              <w:autoSpaceDE/>
              <w:autoSpaceDN/>
              <w:spacing w:before="0" w:after="200" w:line="276" w:lineRule="auto"/>
              <w:jc w:val="left"/>
              <w:rPr>
                <w:rFonts w:eastAsia="Calibri" w:cs="Arial"/>
                <w:kern w:val="0"/>
                <w:szCs w:val="22"/>
                <w:lang w:val="en-GB" w:eastAsia="en-US"/>
              </w:rPr>
            </w:pPr>
            <w:r w:rsidRPr="00017098">
              <w:rPr>
                <w:rFonts w:eastAsia="Calibri" w:cs="Arial"/>
                <w:kern w:val="0"/>
                <w:szCs w:val="22"/>
                <w:lang w:val="en-GB" w:eastAsia="en-US"/>
              </w:rPr>
              <w:t>Email</w:t>
            </w:r>
          </w:p>
        </w:tc>
        <w:tc>
          <w:tcPr>
            <w:tcW w:w="6838" w:type="dxa"/>
          </w:tcPr>
          <w:p w:rsidR="00017098" w:rsidRPr="00017098" w:rsidRDefault="00017098" w:rsidP="00017098">
            <w:pPr>
              <w:widowControl/>
              <w:wordWrap/>
              <w:autoSpaceDE/>
              <w:autoSpaceDN/>
              <w:spacing w:before="0" w:after="200" w:line="276" w:lineRule="auto"/>
              <w:jc w:val="left"/>
              <w:rPr>
                <w:rFonts w:eastAsia="Calibri" w:cs="Arial"/>
                <w:kern w:val="0"/>
                <w:szCs w:val="22"/>
                <w:lang w:val="en-GB" w:eastAsia="en-US"/>
              </w:rPr>
            </w:pPr>
          </w:p>
        </w:tc>
      </w:tr>
    </w:tbl>
    <w:tbl>
      <w:tblPr>
        <w:tblpPr w:leftFromText="180" w:rightFromText="180" w:vertAnchor="text" w:horzAnchor="margin" w:tblpY="474"/>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373"/>
        <w:gridCol w:w="3828"/>
        <w:gridCol w:w="1524"/>
      </w:tblGrid>
      <w:tr w:rsidR="00017098" w:rsidRPr="00017098" w:rsidTr="00B94852">
        <w:tc>
          <w:tcPr>
            <w:tcW w:w="1809" w:type="dxa"/>
            <w:shd w:val="pct5" w:color="auto" w:fill="FFFFFF"/>
          </w:tcPr>
          <w:p w:rsidR="00017098" w:rsidRPr="00017098" w:rsidRDefault="00017098" w:rsidP="00017098">
            <w:pPr>
              <w:widowControl/>
              <w:wordWrap/>
              <w:autoSpaceDE/>
              <w:autoSpaceDN/>
              <w:spacing w:before="0" w:after="200" w:line="276" w:lineRule="auto"/>
              <w:jc w:val="left"/>
              <w:rPr>
                <w:rFonts w:eastAsia="Calibri"/>
                <w:kern w:val="0"/>
                <w:sz w:val="24"/>
                <w:szCs w:val="22"/>
                <w:lang w:val="en-GB" w:eastAsia="en-US"/>
              </w:rPr>
            </w:pPr>
            <w:r w:rsidRPr="00017098">
              <w:rPr>
                <w:rFonts w:eastAsia="Calibri"/>
                <w:kern w:val="0"/>
                <w:sz w:val="24"/>
                <w:szCs w:val="22"/>
                <w:lang w:val="en-GB" w:eastAsia="en-US"/>
              </w:rPr>
              <w:t>Category</w:t>
            </w:r>
          </w:p>
        </w:tc>
        <w:tc>
          <w:tcPr>
            <w:tcW w:w="2373" w:type="dxa"/>
            <w:shd w:val="pct5" w:color="auto" w:fill="FFFFFF"/>
          </w:tcPr>
          <w:p w:rsidR="00017098" w:rsidRPr="00017098" w:rsidRDefault="00017098" w:rsidP="00017098">
            <w:pPr>
              <w:widowControl/>
              <w:wordWrap/>
              <w:autoSpaceDE/>
              <w:autoSpaceDN/>
              <w:spacing w:before="0" w:after="200" w:line="276" w:lineRule="auto"/>
              <w:jc w:val="left"/>
              <w:rPr>
                <w:rFonts w:eastAsia="Calibri"/>
                <w:kern w:val="0"/>
                <w:sz w:val="24"/>
                <w:szCs w:val="22"/>
                <w:lang w:val="en-GB" w:eastAsia="en-US"/>
              </w:rPr>
            </w:pPr>
            <w:r w:rsidRPr="00017098">
              <w:rPr>
                <w:rFonts w:eastAsia="Calibri"/>
                <w:kern w:val="0"/>
                <w:sz w:val="24"/>
                <w:szCs w:val="22"/>
                <w:lang w:val="en-GB" w:eastAsia="en-US"/>
              </w:rPr>
              <w:t>Examples of issues you may consider important</w:t>
            </w:r>
          </w:p>
        </w:tc>
        <w:tc>
          <w:tcPr>
            <w:tcW w:w="3828" w:type="dxa"/>
            <w:shd w:val="pct5" w:color="auto" w:fill="FFFFFF"/>
          </w:tcPr>
          <w:p w:rsidR="00017098" w:rsidRPr="00017098" w:rsidRDefault="00017098" w:rsidP="00017098">
            <w:pPr>
              <w:widowControl/>
              <w:wordWrap/>
              <w:autoSpaceDE/>
              <w:autoSpaceDN/>
              <w:spacing w:before="0" w:after="200" w:line="276" w:lineRule="auto"/>
              <w:jc w:val="left"/>
              <w:rPr>
                <w:rFonts w:eastAsia="Calibri"/>
                <w:kern w:val="0"/>
                <w:sz w:val="24"/>
                <w:szCs w:val="22"/>
                <w:lang w:val="en-GB" w:eastAsia="en-US"/>
              </w:rPr>
            </w:pPr>
            <w:r w:rsidRPr="00017098">
              <w:rPr>
                <w:rFonts w:eastAsia="Calibri"/>
                <w:kern w:val="0"/>
                <w:sz w:val="24"/>
                <w:szCs w:val="22"/>
                <w:lang w:val="en-GB" w:eastAsia="en-US"/>
              </w:rPr>
              <w:t>Details of why this site should be considered as having gone the extra mile – You may describe as many examples as you wish</w:t>
            </w:r>
          </w:p>
        </w:tc>
        <w:tc>
          <w:tcPr>
            <w:tcW w:w="1524" w:type="dxa"/>
            <w:shd w:val="pct5" w:color="auto" w:fill="FFFFFF"/>
          </w:tcPr>
          <w:p w:rsidR="00017098" w:rsidRPr="00017098" w:rsidRDefault="00017098" w:rsidP="00017098">
            <w:pPr>
              <w:widowControl/>
              <w:wordWrap/>
              <w:autoSpaceDE/>
              <w:autoSpaceDN/>
              <w:spacing w:before="0" w:after="200" w:line="276" w:lineRule="auto"/>
              <w:jc w:val="left"/>
              <w:rPr>
                <w:rFonts w:eastAsia="Calibri"/>
                <w:kern w:val="0"/>
                <w:sz w:val="24"/>
                <w:szCs w:val="22"/>
                <w:lang w:val="en-GB" w:eastAsia="en-US"/>
              </w:rPr>
            </w:pPr>
            <w:r w:rsidRPr="00017098">
              <w:rPr>
                <w:rFonts w:eastAsia="Calibri"/>
                <w:kern w:val="0"/>
                <w:sz w:val="24"/>
                <w:szCs w:val="22"/>
                <w:lang w:val="en-GB" w:eastAsia="en-US"/>
              </w:rPr>
              <w:t xml:space="preserve">Scoring </w:t>
            </w:r>
            <w:r w:rsidRPr="00017098">
              <w:rPr>
                <w:rFonts w:eastAsia="Calibri"/>
                <w:kern w:val="0"/>
                <w:sz w:val="18"/>
                <w:szCs w:val="18"/>
                <w:lang w:val="en-GB" w:eastAsia="en-US"/>
              </w:rPr>
              <w:t>(Judges only)</w:t>
            </w:r>
          </w:p>
        </w:tc>
      </w:tr>
      <w:tr w:rsidR="00017098" w:rsidRPr="00017098" w:rsidTr="00B94852">
        <w:tc>
          <w:tcPr>
            <w:tcW w:w="1809" w:type="dxa"/>
          </w:tcPr>
          <w:p w:rsidR="00017098" w:rsidRPr="00017098" w:rsidRDefault="00017098" w:rsidP="00017098">
            <w:pPr>
              <w:widowControl/>
              <w:wordWrap/>
              <w:autoSpaceDE/>
              <w:autoSpaceDN/>
              <w:spacing w:before="0" w:after="200" w:line="276" w:lineRule="auto"/>
              <w:jc w:val="left"/>
              <w:rPr>
                <w:rFonts w:eastAsia="Calibri"/>
                <w:kern w:val="0"/>
                <w:szCs w:val="22"/>
                <w:lang w:val="en-GB" w:eastAsia="en-US"/>
              </w:rPr>
            </w:pPr>
            <w:r w:rsidRPr="00017098">
              <w:rPr>
                <w:rFonts w:eastAsia="Calibri"/>
                <w:kern w:val="0"/>
                <w:szCs w:val="22"/>
                <w:lang w:val="en-GB" w:eastAsia="en-US"/>
              </w:rPr>
              <w:t>Access and facilities</w:t>
            </w:r>
          </w:p>
        </w:tc>
        <w:tc>
          <w:tcPr>
            <w:tcW w:w="2373" w:type="dxa"/>
          </w:tcPr>
          <w:p w:rsidR="00017098" w:rsidRPr="00017098" w:rsidRDefault="00017098" w:rsidP="00017098">
            <w:pPr>
              <w:widowControl/>
              <w:numPr>
                <w:ilvl w:val="0"/>
                <w:numId w:val="2"/>
              </w:numPr>
              <w:wordWrap/>
              <w:autoSpaceDE/>
              <w:autoSpaceDN/>
              <w:spacing w:before="0" w:after="200" w:line="276" w:lineRule="auto"/>
              <w:jc w:val="left"/>
              <w:rPr>
                <w:rFonts w:eastAsia="Calibri"/>
                <w:kern w:val="0"/>
                <w:szCs w:val="22"/>
                <w:lang w:val="en-GB" w:eastAsia="en-US"/>
              </w:rPr>
            </w:pPr>
            <w:r w:rsidRPr="00017098">
              <w:rPr>
                <w:rFonts w:eastAsia="Calibri"/>
                <w:kern w:val="0"/>
                <w:szCs w:val="22"/>
                <w:lang w:val="en-GB" w:eastAsia="en-US"/>
              </w:rPr>
              <w:t xml:space="preserve">Sampling location in best position to minimise risks to members; </w:t>
            </w:r>
          </w:p>
          <w:p w:rsidR="00017098" w:rsidRPr="00017098" w:rsidRDefault="00017098" w:rsidP="00017098">
            <w:pPr>
              <w:widowControl/>
              <w:numPr>
                <w:ilvl w:val="0"/>
                <w:numId w:val="2"/>
              </w:numPr>
              <w:wordWrap/>
              <w:autoSpaceDE/>
              <w:autoSpaceDN/>
              <w:spacing w:before="0" w:after="200" w:line="276" w:lineRule="auto"/>
              <w:jc w:val="left"/>
              <w:rPr>
                <w:rFonts w:eastAsia="Calibri"/>
                <w:kern w:val="0"/>
                <w:szCs w:val="22"/>
                <w:lang w:val="en-GB" w:eastAsia="en-US"/>
              </w:rPr>
            </w:pPr>
            <w:r w:rsidRPr="00017098">
              <w:rPr>
                <w:rFonts w:eastAsia="Calibri"/>
                <w:kern w:val="0"/>
                <w:szCs w:val="22"/>
                <w:lang w:val="en-GB" w:eastAsia="en-US"/>
              </w:rPr>
              <w:t xml:space="preserve">platform has extra provisions to make work more safe and comfortable; </w:t>
            </w:r>
          </w:p>
          <w:p w:rsidR="00017098" w:rsidRPr="00017098" w:rsidRDefault="00017098" w:rsidP="00017098">
            <w:pPr>
              <w:widowControl/>
              <w:numPr>
                <w:ilvl w:val="0"/>
                <w:numId w:val="2"/>
              </w:numPr>
              <w:wordWrap/>
              <w:autoSpaceDE/>
              <w:autoSpaceDN/>
              <w:spacing w:before="0" w:after="200" w:line="276" w:lineRule="auto"/>
              <w:jc w:val="left"/>
              <w:rPr>
                <w:rFonts w:eastAsia="Calibri"/>
                <w:kern w:val="0"/>
                <w:szCs w:val="22"/>
                <w:lang w:val="en-GB" w:eastAsia="en-US"/>
              </w:rPr>
            </w:pPr>
            <w:r w:rsidRPr="00017098">
              <w:rPr>
                <w:rFonts w:eastAsia="Calibri"/>
                <w:kern w:val="0"/>
                <w:szCs w:val="22"/>
                <w:lang w:val="en-GB" w:eastAsia="en-US"/>
              </w:rPr>
              <w:t xml:space="preserve">ports loosened off; </w:t>
            </w:r>
          </w:p>
          <w:p w:rsidR="00017098" w:rsidRPr="00017098" w:rsidRDefault="00017098" w:rsidP="00017098">
            <w:pPr>
              <w:widowControl/>
              <w:numPr>
                <w:ilvl w:val="0"/>
                <w:numId w:val="2"/>
              </w:numPr>
              <w:wordWrap/>
              <w:autoSpaceDE/>
              <w:autoSpaceDN/>
              <w:spacing w:before="0" w:after="200" w:line="276" w:lineRule="auto"/>
              <w:jc w:val="left"/>
              <w:rPr>
                <w:rFonts w:eastAsia="Calibri"/>
                <w:kern w:val="0"/>
                <w:szCs w:val="22"/>
                <w:lang w:val="en-GB" w:eastAsia="en-US"/>
              </w:rPr>
            </w:pPr>
            <w:proofErr w:type="spellStart"/>
            <w:r w:rsidRPr="00017098">
              <w:rPr>
                <w:rFonts w:eastAsia="Calibri"/>
                <w:kern w:val="0"/>
                <w:szCs w:val="22"/>
                <w:lang w:val="en-GB" w:eastAsia="en-US"/>
              </w:rPr>
              <w:t>CEMs</w:t>
            </w:r>
            <w:proofErr w:type="spellEnd"/>
            <w:r w:rsidRPr="00017098">
              <w:rPr>
                <w:rFonts w:eastAsia="Calibri"/>
                <w:kern w:val="0"/>
                <w:szCs w:val="22"/>
                <w:lang w:val="en-GB" w:eastAsia="en-US"/>
              </w:rPr>
              <w:t xml:space="preserve"> equipment not in the way.</w:t>
            </w:r>
          </w:p>
        </w:tc>
        <w:tc>
          <w:tcPr>
            <w:tcW w:w="3828" w:type="dxa"/>
          </w:tcPr>
          <w:p w:rsidR="00017098" w:rsidRPr="00017098" w:rsidRDefault="00017098" w:rsidP="00017098">
            <w:pPr>
              <w:widowControl/>
              <w:wordWrap/>
              <w:autoSpaceDE/>
              <w:autoSpaceDN/>
              <w:spacing w:before="0" w:after="200" w:line="276" w:lineRule="auto"/>
              <w:jc w:val="left"/>
              <w:rPr>
                <w:rFonts w:eastAsia="Calibri"/>
                <w:kern w:val="0"/>
                <w:szCs w:val="22"/>
                <w:lang w:val="en-GB" w:eastAsia="en-US"/>
              </w:rPr>
            </w:pPr>
            <w:r w:rsidRPr="00017098">
              <w:rPr>
                <w:rFonts w:eastAsia="Calibri"/>
                <w:kern w:val="0"/>
                <w:szCs w:val="22"/>
                <w:lang w:val="en-GB" w:eastAsia="en-US"/>
              </w:rPr>
              <w:t>The installation in question ensured there was close involvement with ourselves during the planning stage of the project to ensure that all sampling positions were in the correct positions.  The nature of the process meant that in order to comply with the requirements of Environment Agency note M2, significant work was required to accommodate the large sampling probes that would be required.</w:t>
            </w:r>
          </w:p>
          <w:p w:rsidR="00017098" w:rsidRPr="00017098" w:rsidRDefault="00017098" w:rsidP="00017098">
            <w:pPr>
              <w:widowControl/>
              <w:wordWrap/>
              <w:autoSpaceDE/>
              <w:autoSpaceDN/>
              <w:spacing w:before="0" w:after="200" w:line="276" w:lineRule="auto"/>
              <w:jc w:val="left"/>
              <w:rPr>
                <w:rFonts w:eastAsia="Calibri"/>
                <w:kern w:val="0"/>
                <w:szCs w:val="22"/>
                <w:lang w:val="en-GB" w:eastAsia="en-US"/>
              </w:rPr>
            </w:pPr>
          </w:p>
          <w:p w:rsidR="00017098" w:rsidRPr="00017098" w:rsidRDefault="00017098" w:rsidP="00017098">
            <w:pPr>
              <w:widowControl/>
              <w:wordWrap/>
              <w:autoSpaceDE/>
              <w:autoSpaceDN/>
              <w:spacing w:before="0" w:after="200" w:line="276" w:lineRule="auto"/>
              <w:jc w:val="left"/>
              <w:rPr>
                <w:rFonts w:eastAsia="Calibri"/>
                <w:kern w:val="0"/>
                <w:szCs w:val="22"/>
                <w:lang w:val="en-GB" w:eastAsia="en-US"/>
              </w:rPr>
            </w:pPr>
            <w:r w:rsidRPr="00017098">
              <w:rPr>
                <w:rFonts w:eastAsia="Calibri"/>
                <w:kern w:val="0"/>
                <w:szCs w:val="22"/>
                <w:lang w:val="en-GB" w:eastAsia="en-US"/>
              </w:rPr>
              <w:t xml:space="preserve"> This resulted in construction to extend platforms that enabled us to </w:t>
            </w:r>
            <w:r w:rsidRPr="00017098">
              <w:rPr>
                <w:rFonts w:eastAsia="Calibri"/>
                <w:kern w:val="0"/>
                <w:szCs w:val="22"/>
                <w:lang w:val="en-GB" w:eastAsia="en-US"/>
              </w:rPr>
              <w:lastRenderedPageBreak/>
              <w:t>carry out the work in a manner that we feel can be done to the highest standard.</w:t>
            </w:r>
          </w:p>
          <w:p w:rsidR="00017098" w:rsidRPr="00017098" w:rsidRDefault="00017098" w:rsidP="00017098">
            <w:pPr>
              <w:widowControl/>
              <w:wordWrap/>
              <w:autoSpaceDE/>
              <w:autoSpaceDN/>
              <w:spacing w:before="0" w:after="200" w:line="276" w:lineRule="auto"/>
              <w:jc w:val="left"/>
              <w:rPr>
                <w:rFonts w:eastAsia="Calibri"/>
                <w:kern w:val="0"/>
                <w:szCs w:val="22"/>
                <w:lang w:val="en-GB" w:eastAsia="en-US"/>
              </w:rPr>
            </w:pPr>
            <w:r w:rsidRPr="00017098">
              <w:rPr>
                <w:rFonts w:eastAsia="Calibri"/>
                <w:kern w:val="0"/>
                <w:szCs w:val="22"/>
                <w:lang w:val="en-GB" w:eastAsia="en-US"/>
              </w:rPr>
              <w:t>Due to the nature of the process, there are corrosive gases present which results in ports often being seized.  To ensure the site work progresses satisfactorily, Rockwool ensure that where required maintenance personnel release any difficult ports prior to sampling.</w:t>
            </w:r>
          </w:p>
          <w:p w:rsidR="00017098" w:rsidRPr="00017098" w:rsidRDefault="00017098" w:rsidP="00017098">
            <w:pPr>
              <w:widowControl/>
              <w:wordWrap/>
              <w:autoSpaceDE/>
              <w:autoSpaceDN/>
              <w:spacing w:before="0" w:after="200" w:line="276" w:lineRule="auto"/>
              <w:jc w:val="left"/>
              <w:rPr>
                <w:rFonts w:eastAsia="Calibri"/>
                <w:kern w:val="0"/>
                <w:szCs w:val="22"/>
                <w:lang w:val="en-GB" w:eastAsia="en-US"/>
              </w:rPr>
            </w:pPr>
            <w:r w:rsidRPr="00017098">
              <w:rPr>
                <w:rFonts w:eastAsia="Calibri"/>
                <w:kern w:val="0"/>
                <w:szCs w:val="22"/>
                <w:lang w:val="en-GB" w:eastAsia="en-US"/>
              </w:rPr>
              <w:t>The particular stack that has been highlighted as part of this nomination had CEMS fitted away from our monitoring points, but where gaseous monitoring is required suitable ports have been installed adjacent to the CEMS.  Several of the monitoring points have areas that can be utilised for shelter, that enable our personnel to work out of the elements.  We have also been in discussions about installing additional shelters on the high platform to offer additional cover in the event of adverse weather.  There is currently availability within the stack, but additional area would give our staff a better environment.</w:t>
            </w:r>
          </w:p>
        </w:tc>
        <w:tc>
          <w:tcPr>
            <w:tcW w:w="1524" w:type="dxa"/>
            <w:shd w:val="pct5" w:color="auto" w:fill="FFFFFF"/>
          </w:tcPr>
          <w:p w:rsidR="00017098" w:rsidRPr="00017098" w:rsidRDefault="00017098" w:rsidP="00017098">
            <w:pPr>
              <w:widowControl/>
              <w:wordWrap/>
              <w:autoSpaceDE/>
              <w:autoSpaceDN/>
              <w:spacing w:before="0" w:after="200" w:line="276" w:lineRule="auto"/>
              <w:jc w:val="left"/>
              <w:rPr>
                <w:rFonts w:eastAsia="Calibri"/>
                <w:kern w:val="0"/>
                <w:szCs w:val="22"/>
                <w:lang w:val="en-GB" w:eastAsia="en-US"/>
              </w:rPr>
            </w:pPr>
          </w:p>
        </w:tc>
      </w:tr>
      <w:tr w:rsidR="00017098" w:rsidRPr="00017098" w:rsidTr="00B94852">
        <w:tc>
          <w:tcPr>
            <w:tcW w:w="1809" w:type="dxa"/>
          </w:tcPr>
          <w:p w:rsidR="00017098" w:rsidRPr="00017098" w:rsidRDefault="00017098" w:rsidP="00017098">
            <w:pPr>
              <w:widowControl/>
              <w:wordWrap/>
              <w:autoSpaceDE/>
              <w:autoSpaceDN/>
              <w:spacing w:before="0" w:after="200" w:line="276" w:lineRule="auto"/>
              <w:jc w:val="left"/>
              <w:rPr>
                <w:rFonts w:eastAsia="Calibri"/>
                <w:kern w:val="0"/>
                <w:szCs w:val="22"/>
                <w:lang w:val="en-GB" w:eastAsia="en-US"/>
              </w:rPr>
            </w:pPr>
            <w:r w:rsidRPr="00017098">
              <w:rPr>
                <w:rFonts w:eastAsia="Calibri"/>
                <w:kern w:val="0"/>
                <w:szCs w:val="22"/>
                <w:lang w:val="en-GB" w:eastAsia="en-US"/>
              </w:rPr>
              <w:t>Health and safety</w:t>
            </w:r>
          </w:p>
        </w:tc>
        <w:tc>
          <w:tcPr>
            <w:tcW w:w="2373" w:type="dxa"/>
          </w:tcPr>
          <w:p w:rsidR="00017098" w:rsidRPr="00017098" w:rsidRDefault="00017098" w:rsidP="00017098">
            <w:pPr>
              <w:widowControl/>
              <w:numPr>
                <w:ilvl w:val="0"/>
                <w:numId w:val="3"/>
              </w:numPr>
              <w:wordWrap/>
              <w:autoSpaceDE/>
              <w:autoSpaceDN/>
              <w:spacing w:before="0" w:after="200" w:line="276" w:lineRule="auto"/>
              <w:jc w:val="left"/>
              <w:rPr>
                <w:rFonts w:eastAsia="Calibri"/>
                <w:kern w:val="0"/>
                <w:szCs w:val="22"/>
                <w:lang w:val="en-GB" w:eastAsia="en-US"/>
              </w:rPr>
            </w:pPr>
            <w:r w:rsidRPr="00017098">
              <w:rPr>
                <w:rFonts w:eastAsia="Calibri"/>
                <w:kern w:val="0"/>
                <w:szCs w:val="22"/>
                <w:lang w:val="en-GB" w:eastAsia="en-US"/>
              </w:rPr>
              <w:t>Inspection records of platform.</w:t>
            </w:r>
          </w:p>
        </w:tc>
        <w:tc>
          <w:tcPr>
            <w:tcW w:w="3828" w:type="dxa"/>
          </w:tcPr>
          <w:p w:rsidR="00017098" w:rsidRPr="00017098" w:rsidRDefault="00017098" w:rsidP="00017098">
            <w:pPr>
              <w:widowControl/>
              <w:wordWrap/>
              <w:autoSpaceDE/>
              <w:autoSpaceDN/>
              <w:spacing w:before="0" w:after="200" w:line="276" w:lineRule="auto"/>
              <w:jc w:val="left"/>
              <w:rPr>
                <w:rFonts w:eastAsia="Calibri"/>
                <w:kern w:val="0"/>
                <w:szCs w:val="22"/>
                <w:lang w:val="en-GB" w:eastAsia="en-US"/>
              </w:rPr>
            </w:pPr>
            <w:r w:rsidRPr="00017098">
              <w:rPr>
                <w:rFonts w:eastAsia="Calibri"/>
                <w:kern w:val="0"/>
                <w:szCs w:val="22"/>
                <w:lang w:val="en-GB" w:eastAsia="en-US"/>
              </w:rPr>
              <w:t>As a multinational organisation, health and safety is of paramount importance, with continuous monitoring of all aspects of our work and work conditions.  At present, Rockwool carry our routine inspections as part of a preventative maintenance programme, and have also identified additional steps for improvement to this system that are planned to be introduced during this year.</w:t>
            </w:r>
          </w:p>
          <w:p w:rsidR="00017098" w:rsidRPr="00017098" w:rsidRDefault="00017098" w:rsidP="00017098">
            <w:pPr>
              <w:widowControl/>
              <w:wordWrap/>
              <w:autoSpaceDE/>
              <w:autoSpaceDN/>
              <w:spacing w:before="0" w:after="200" w:line="276" w:lineRule="auto"/>
              <w:jc w:val="left"/>
              <w:rPr>
                <w:rFonts w:eastAsia="Calibri"/>
                <w:kern w:val="0"/>
                <w:szCs w:val="22"/>
                <w:lang w:val="en-GB" w:eastAsia="en-US"/>
              </w:rPr>
            </w:pPr>
            <w:r w:rsidRPr="00017098">
              <w:rPr>
                <w:rFonts w:eastAsia="Calibri"/>
                <w:kern w:val="0"/>
                <w:szCs w:val="22"/>
                <w:lang w:val="en-GB" w:eastAsia="en-US"/>
              </w:rPr>
              <w:lastRenderedPageBreak/>
              <w:t>During initial stages of construction of the new line, there was talk of having vertical ladder sections to climb up to the sampling point.  We had various meetings with our contacts on site, after which it was agreed that at an additional expense to Rockwool, a staircase was going to be installed as this was considered a safer approach for all parties.</w:t>
            </w:r>
          </w:p>
          <w:p w:rsidR="00017098" w:rsidRPr="00017098" w:rsidRDefault="00017098" w:rsidP="00017098">
            <w:pPr>
              <w:widowControl/>
              <w:wordWrap/>
              <w:autoSpaceDE/>
              <w:autoSpaceDN/>
              <w:spacing w:before="0" w:after="200" w:line="276" w:lineRule="auto"/>
              <w:jc w:val="left"/>
              <w:rPr>
                <w:rFonts w:eastAsia="Calibri"/>
                <w:kern w:val="0"/>
                <w:szCs w:val="22"/>
                <w:lang w:val="en-GB" w:eastAsia="en-US"/>
              </w:rPr>
            </w:pPr>
            <w:r w:rsidRPr="00017098">
              <w:rPr>
                <w:rFonts w:eastAsia="Calibri"/>
                <w:kern w:val="0"/>
                <w:szCs w:val="22"/>
                <w:lang w:val="en-GB" w:eastAsia="en-US"/>
              </w:rPr>
              <w:t>Rockwool also enlisted the help of specialist lifting companies to ensure a suitable hoist was installed that enabled our equipment to be hoisted safely.</w:t>
            </w:r>
          </w:p>
        </w:tc>
        <w:tc>
          <w:tcPr>
            <w:tcW w:w="1524" w:type="dxa"/>
            <w:shd w:val="pct5" w:color="auto" w:fill="FFFFFF"/>
          </w:tcPr>
          <w:p w:rsidR="00017098" w:rsidRPr="00017098" w:rsidRDefault="00017098" w:rsidP="00017098">
            <w:pPr>
              <w:widowControl/>
              <w:wordWrap/>
              <w:autoSpaceDE/>
              <w:autoSpaceDN/>
              <w:spacing w:before="0" w:after="200" w:line="276" w:lineRule="auto"/>
              <w:jc w:val="left"/>
              <w:rPr>
                <w:rFonts w:eastAsia="Calibri"/>
                <w:kern w:val="0"/>
                <w:szCs w:val="22"/>
                <w:lang w:val="en-GB" w:eastAsia="en-US"/>
              </w:rPr>
            </w:pPr>
          </w:p>
        </w:tc>
      </w:tr>
      <w:tr w:rsidR="00017098" w:rsidRPr="00017098" w:rsidTr="00B94852">
        <w:tc>
          <w:tcPr>
            <w:tcW w:w="1809" w:type="dxa"/>
          </w:tcPr>
          <w:p w:rsidR="00017098" w:rsidRPr="00017098" w:rsidRDefault="00017098" w:rsidP="00017098">
            <w:pPr>
              <w:widowControl/>
              <w:tabs>
                <w:tab w:val="center" w:pos="4513"/>
                <w:tab w:val="right" w:pos="9026"/>
              </w:tabs>
              <w:wordWrap/>
              <w:autoSpaceDE/>
              <w:autoSpaceDN/>
              <w:spacing w:before="0" w:after="0"/>
              <w:jc w:val="left"/>
              <w:rPr>
                <w:rFonts w:eastAsia="Calibri" w:cs="Arial"/>
                <w:kern w:val="0"/>
                <w:szCs w:val="22"/>
                <w:lang w:val="en-GB" w:eastAsia="en-US"/>
              </w:rPr>
            </w:pPr>
            <w:r w:rsidRPr="00017098">
              <w:rPr>
                <w:rFonts w:eastAsia="Calibri" w:cs="Arial"/>
                <w:kern w:val="0"/>
                <w:szCs w:val="22"/>
                <w:lang w:val="en-GB" w:eastAsia="en-US"/>
              </w:rPr>
              <w:t>Accommodation and environment</w:t>
            </w:r>
          </w:p>
        </w:tc>
        <w:tc>
          <w:tcPr>
            <w:tcW w:w="2373" w:type="dxa"/>
          </w:tcPr>
          <w:p w:rsidR="00017098" w:rsidRPr="00017098" w:rsidRDefault="00017098" w:rsidP="00017098">
            <w:pPr>
              <w:widowControl/>
              <w:numPr>
                <w:ilvl w:val="0"/>
                <w:numId w:val="4"/>
              </w:numPr>
              <w:wordWrap/>
              <w:autoSpaceDE/>
              <w:autoSpaceDN/>
              <w:spacing w:before="0" w:after="200" w:line="276" w:lineRule="auto"/>
              <w:jc w:val="left"/>
              <w:rPr>
                <w:rFonts w:eastAsia="Calibri" w:cs="Arial"/>
                <w:kern w:val="0"/>
                <w:szCs w:val="22"/>
                <w:lang w:val="en-GB" w:eastAsia="en-US"/>
              </w:rPr>
            </w:pPr>
            <w:r w:rsidRPr="00017098">
              <w:rPr>
                <w:rFonts w:eastAsia="Calibri" w:cs="Arial"/>
                <w:kern w:val="0"/>
                <w:szCs w:val="22"/>
                <w:lang w:val="en-GB" w:eastAsia="en-US"/>
              </w:rPr>
              <w:t xml:space="preserve">Cleanliness of working environment; </w:t>
            </w:r>
          </w:p>
          <w:p w:rsidR="00017098" w:rsidRPr="00017098" w:rsidRDefault="00017098" w:rsidP="00017098">
            <w:pPr>
              <w:widowControl/>
              <w:numPr>
                <w:ilvl w:val="0"/>
                <w:numId w:val="4"/>
              </w:numPr>
              <w:wordWrap/>
              <w:autoSpaceDE/>
              <w:autoSpaceDN/>
              <w:spacing w:before="0" w:after="200" w:line="276" w:lineRule="auto"/>
              <w:jc w:val="left"/>
              <w:rPr>
                <w:rFonts w:eastAsia="Calibri" w:cs="Arial"/>
                <w:kern w:val="0"/>
                <w:szCs w:val="22"/>
                <w:lang w:val="en-GB" w:eastAsia="en-US"/>
              </w:rPr>
            </w:pPr>
            <w:r w:rsidRPr="00017098">
              <w:rPr>
                <w:rFonts w:eastAsia="Calibri" w:cs="Arial"/>
                <w:kern w:val="0"/>
                <w:szCs w:val="22"/>
                <w:lang w:val="en-GB" w:eastAsia="en-US"/>
              </w:rPr>
              <w:t>wash and rest area;</w:t>
            </w:r>
          </w:p>
          <w:p w:rsidR="00017098" w:rsidRPr="00017098" w:rsidRDefault="00017098" w:rsidP="00017098">
            <w:pPr>
              <w:widowControl/>
              <w:numPr>
                <w:ilvl w:val="0"/>
                <w:numId w:val="4"/>
              </w:numPr>
              <w:wordWrap/>
              <w:autoSpaceDE/>
              <w:autoSpaceDN/>
              <w:spacing w:before="0" w:after="200" w:line="276" w:lineRule="auto"/>
              <w:jc w:val="left"/>
              <w:rPr>
                <w:rFonts w:eastAsia="Calibri" w:cs="Arial"/>
                <w:kern w:val="0"/>
                <w:szCs w:val="22"/>
                <w:lang w:val="en-GB" w:eastAsia="en-US"/>
              </w:rPr>
            </w:pPr>
            <w:r w:rsidRPr="00017098">
              <w:rPr>
                <w:rFonts w:eastAsia="Calibri" w:cs="Arial"/>
                <w:kern w:val="0"/>
                <w:szCs w:val="22"/>
                <w:lang w:val="en-GB" w:eastAsia="en-US"/>
              </w:rPr>
              <w:t>water and refreshments.</w:t>
            </w:r>
          </w:p>
        </w:tc>
        <w:tc>
          <w:tcPr>
            <w:tcW w:w="3828" w:type="dxa"/>
          </w:tcPr>
          <w:p w:rsidR="00017098" w:rsidRPr="00017098" w:rsidRDefault="00017098" w:rsidP="00017098">
            <w:pPr>
              <w:widowControl/>
              <w:wordWrap/>
              <w:autoSpaceDE/>
              <w:autoSpaceDN/>
              <w:spacing w:before="0" w:after="200" w:line="276" w:lineRule="auto"/>
              <w:jc w:val="left"/>
              <w:rPr>
                <w:rFonts w:eastAsia="Calibri" w:cs="Arial"/>
                <w:kern w:val="0"/>
                <w:szCs w:val="22"/>
                <w:lang w:val="en-GB" w:eastAsia="en-US"/>
              </w:rPr>
            </w:pPr>
            <w:r w:rsidRPr="00017098">
              <w:rPr>
                <w:rFonts w:eastAsia="Calibri" w:cs="Arial"/>
                <w:kern w:val="0"/>
                <w:szCs w:val="22"/>
                <w:lang w:val="en-GB" w:eastAsia="en-US"/>
              </w:rPr>
              <w:t>The work areas are routinely cleaned by Rockwool personnel, and we have all hygiene facilities on hand for our use.  There are also many drinks dispensers on site that our personnel have access to.</w:t>
            </w:r>
          </w:p>
        </w:tc>
        <w:tc>
          <w:tcPr>
            <w:tcW w:w="1524" w:type="dxa"/>
            <w:shd w:val="pct5" w:color="auto" w:fill="FFFFFF"/>
          </w:tcPr>
          <w:p w:rsidR="00017098" w:rsidRPr="00017098" w:rsidRDefault="00017098" w:rsidP="00017098">
            <w:pPr>
              <w:widowControl/>
              <w:wordWrap/>
              <w:autoSpaceDE/>
              <w:autoSpaceDN/>
              <w:spacing w:before="0" w:after="200" w:line="276" w:lineRule="auto"/>
              <w:jc w:val="left"/>
              <w:rPr>
                <w:rFonts w:eastAsia="Calibri" w:cs="Arial"/>
                <w:kern w:val="0"/>
                <w:szCs w:val="22"/>
                <w:lang w:val="en-GB" w:eastAsia="en-US"/>
              </w:rPr>
            </w:pPr>
          </w:p>
        </w:tc>
      </w:tr>
      <w:tr w:rsidR="00017098" w:rsidRPr="00017098" w:rsidTr="00B94852">
        <w:tc>
          <w:tcPr>
            <w:tcW w:w="1809" w:type="dxa"/>
          </w:tcPr>
          <w:p w:rsidR="00017098" w:rsidRPr="00017098" w:rsidRDefault="00017098" w:rsidP="00017098">
            <w:pPr>
              <w:widowControl/>
              <w:wordWrap/>
              <w:autoSpaceDE/>
              <w:autoSpaceDN/>
              <w:spacing w:before="0" w:after="200" w:line="276" w:lineRule="auto"/>
              <w:jc w:val="left"/>
              <w:rPr>
                <w:rFonts w:eastAsia="Calibri" w:cs="Arial"/>
                <w:kern w:val="0"/>
                <w:szCs w:val="22"/>
                <w:lang w:val="en-GB" w:eastAsia="en-US"/>
              </w:rPr>
            </w:pPr>
            <w:r w:rsidRPr="00017098">
              <w:rPr>
                <w:rFonts w:eastAsia="Calibri" w:cs="Arial"/>
                <w:kern w:val="0"/>
                <w:szCs w:val="22"/>
                <w:lang w:val="en-GB" w:eastAsia="en-US"/>
              </w:rPr>
              <w:t>Management involvement</w:t>
            </w:r>
          </w:p>
        </w:tc>
        <w:tc>
          <w:tcPr>
            <w:tcW w:w="2373" w:type="dxa"/>
          </w:tcPr>
          <w:p w:rsidR="00017098" w:rsidRPr="00017098" w:rsidRDefault="00017098" w:rsidP="00017098">
            <w:pPr>
              <w:widowControl/>
              <w:numPr>
                <w:ilvl w:val="0"/>
                <w:numId w:val="4"/>
              </w:numPr>
              <w:wordWrap/>
              <w:autoSpaceDE/>
              <w:autoSpaceDN/>
              <w:spacing w:before="0" w:after="200" w:line="276" w:lineRule="auto"/>
              <w:jc w:val="left"/>
              <w:rPr>
                <w:rFonts w:eastAsia="Calibri" w:cs="Arial"/>
                <w:kern w:val="0"/>
                <w:szCs w:val="22"/>
                <w:lang w:val="en-GB" w:eastAsia="en-US"/>
              </w:rPr>
            </w:pPr>
            <w:r w:rsidRPr="00017098">
              <w:rPr>
                <w:rFonts w:eastAsia="Calibri" w:cs="Arial"/>
                <w:kern w:val="0"/>
                <w:szCs w:val="22"/>
                <w:lang w:val="en-GB" w:eastAsia="en-US"/>
              </w:rPr>
              <w:t xml:space="preserve">Co-operative attitude, helpfulness and positive attitude towards site staff;  </w:t>
            </w:r>
          </w:p>
          <w:p w:rsidR="00017098" w:rsidRPr="00017098" w:rsidRDefault="00017098" w:rsidP="00017098">
            <w:pPr>
              <w:widowControl/>
              <w:numPr>
                <w:ilvl w:val="0"/>
                <w:numId w:val="4"/>
              </w:numPr>
              <w:wordWrap/>
              <w:autoSpaceDE/>
              <w:autoSpaceDN/>
              <w:spacing w:before="0" w:after="200" w:line="276" w:lineRule="auto"/>
              <w:jc w:val="left"/>
              <w:rPr>
                <w:rFonts w:eastAsia="Calibri" w:cs="Arial"/>
                <w:kern w:val="0"/>
                <w:szCs w:val="22"/>
                <w:lang w:val="en-GB" w:eastAsia="en-US"/>
              </w:rPr>
            </w:pPr>
            <w:r w:rsidRPr="00017098">
              <w:rPr>
                <w:rFonts w:eastAsia="Calibri" w:cs="Arial"/>
                <w:kern w:val="0"/>
                <w:szCs w:val="22"/>
                <w:lang w:val="en-GB" w:eastAsia="en-US"/>
              </w:rPr>
              <w:t>provision of necessary information</w:t>
            </w:r>
          </w:p>
        </w:tc>
        <w:tc>
          <w:tcPr>
            <w:tcW w:w="3828" w:type="dxa"/>
          </w:tcPr>
          <w:p w:rsidR="00017098" w:rsidRPr="00017098" w:rsidRDefault="00017098" w:rsidP="00017098">
            <w:pPr>
              <w:widowControl/>
              <w:wordWrap/>
              <w:autoSpaceDE/>
              <w:autoSpaceDN/>
              <w:spacing w:before="0" w:after="200" w:line="276" w:lineRule="auto"/>
              <w:jc w:val="left"/>
              <w:rPr>
                <w:rFonts w:eastAsia="Calibri" w:cs="Arial"/>
                <w:kern w:val="0"/>
                <w:szCs w:val="22"/>
                <w:lang w:val="en-GB" w:eastAsia="en-US"/>
              </w:rPr>
            </w:pPr>
            <w:r w:rsidRPr="00017098">
              <w:rPr>
                <w:rFonts w:eastAsia="Calibri" w:cs="Arial"/>
                <w:kern w:val="0"/>
                <w:szCs w:val="22"/>
                <w:lang w:val="en-GB" w:eastAsia="en-US"/>
              </w:rPr>
              <w:t>All members of staff that we deal with at Rockwool cannot do enough to assist us in any way they can and are always available if our personnel need anything.  The Rockwool personnel are always very efficient in supplying us with any information that we require and always go out of their way to ensure we have everything we need to complete the work.</w:t>
            </w:r>
          </w:p>
        </w:tc>
        <w:tc>
          <w:tcPr>
            <w:tcW w:w="1524" w:type="dxa"/>
            <w:shd w:val="pct5" w:color="auto" w:fill="FFFFFF"/>
          </w:tcPr>
          <w:p w:rsidR="00017098" w:rsidRPr="00017098" w:rsidRDefault="00017098" w:rsidP="00017098">
            <w:pPr>
              <w:widowControl/>
              <w:wordWrap/>
              <w:autoSpaceDE/>
              <w:autoSpaceDN/>
              <w:spacing w:before="0" w:after="200" w:line="276" w:lineRule="auto"/>
              <w:jc w:val="left"/>
              <w:rPr>
                <w:rFonts w:eastAsia="Calibri" w:cs="Arial"/>
                <w:kern w:val="0"/>
                <w:szCs w:val="22"/>
                <w:lang w:val="en-GB" w:eastAsia="en-US"/>
              </w:rPr>
            </w:pPr>
          </w:p>
        </w:tc>
      </w:tr>
    </w:tbl>
    <w:p w:rsidR="00017098" w:rsidRPr="00017098" w:rsidRDefault="00017098" w:rsidP="00017098">
      <w:pPr>
        <w:widowControl/>
        <w:wordWrap/>
        <w:autoSpaceDE/>
        <w:autoSpaceDN/>
        <w:spacing w:before="0" w:after="200" w:line="276" w:lineRule="auto"/>
        <w:jc w:val="left"/>
        <w:rPr>
          <w:rFonts w:eastAsia="Calibri"/>
          <w:b/>
          <w:kern w:val="0"/>
          <w:sz w:val="28"/>
          <w:szCs w:val="22"/>
          <w:lang w:val="en-GB" w:eastAsia="en-US"/>
        </w:rPr>
      </w:pPr>
      <w:r w:rsidRPr="00017098">
        <w:rPr>
          <w:rFonts w:eastAsia="Calibri"/>
          <w:b/>
          <w:kern w:val="0"/>
          <w:sz w:val="28"/>
          <w:szCs w:val="22"/>
          <w:lang w:val="en-GB" w:eastAsia="en-US"/>
        </w:rPr>
        <w:t>Scoring:</w:t>
      </w:r>
    </w:p>
    <w:p w:rsidR="00017098" w:rsidRPr="00017098" w:rsidRDefault="00017098" w:rsidP="00017098">
      <w:pPr>
        <w:widowControl/>
        <w:wordWrap/>
        <w:autoSpaceDE/>
        <w:autoSpaceDN/>
        <w:spacing w:before="0" w:line="480" w:lineRule="auto"/>
        <w:jc w:val="left"/>
        <w:rPr>
          <w:rFonts w:eastAsia="Calibri"/>
          <w:b/>
          <w:bCs/>
          <w:kern w:val="0"/>
          <w:szCs w:val="22"/>
          <w:lang w:val="en-GB" w:eastAsia="en-US"/>
        </w:rPr>
      </w:pPr>
    </w:p>
    <w:p w:rsidR="00017098" w:rsidRPr="00017098" w:rsidRDefault="00017098" w:rsidP="00017098">
      <w:pPr>
        <w:widowControl/>
        <w:wordWrap/>
        <w:autoSpaceDE/>
        <w:autoSpaceDN/>
        <w:spacing w:before="0" w:after="200" w:line="276" w:lineRule="auto"/>
        <w:jc w:val="left"/>
        <w:rPr>
          <w:rFonts w:eastAsia="Times New Roman"/>
          <w:b/>
          <w:bCs/>
          <w:kern w:val="0"/>
          <w:lang w:eastAsia="en-US"/>
        </w:rPr>
      </w:pPr>
      <w:r w:rsidRPr="00017098">
        <w:rPr>
          <w:rFonts w:eastAsia="Calibri"/>
          <w:b/>
          <w:bCs/>
          <w:kern w:val="0"/>
          <w:szCs w:val="22"/>
          <w:lang w:val="en-GB" w:eastAsia="en-US"/>
        </w:rPr>
        <w:br w:type="page"/>
      </w:r>
    </w:p>
    <w:p w:rsidR="00017098" w:rsidRPr="00017098" w:rsidRDefault="00017098" w:rsidP="00017098">
      <w:pPr>
        <w:widowControl/>
        <w:wordWrap/>
        <w:autoSpaceDE/>
        <w:autoSpaceDN/>
        <w:spacing w:before="0" w:line="480" w:lineRule="auto"/>
        <w:jc w:val="left"/>
        <w:rPr>
          <w:rFonts w:eastAsia="Calibri"/>
          <w:b/>
          <w:bCs/>
          <w:kern w:val="0"/>
          <w:szCs w:val="22"/>
          <w:lang w:val="en-GB" w:eastAsia="en-US"/>
        </w:rPr>
      </w:pPr>
      <w:r w:rsidRPr="00017098">
        <w:rPr>
          <w:rFonts w:eastAsia="Calibri"/>
          <w:b/>
          <w:bCs/>
          <w:kern w:val="0"/>
          <w:szCs w:val="22"/>
          <w:lang w:val="en-GB" w:eastAsia="en-US"/>
        </w:rPr>
        <w:lastRenderedPageBreak/>
        <w:t>Other factors to be taken into consideration.</w:t>
      </w:r>
    </w:p>
    <w:p w:rsidR="004447C0" w:rsidRPr="00E83F90" w:rsidRDefault="004447C0" w:rsidP="00E83F90"/>
    <w:sectPr w:rsidR="004447C0" w:rsidRPr="00E83F90" w:rsidSect="007F2D90">
      <w:headerReference w:type="default" r:id="rId8"/>
      <w:footerReference w:type="default" r:id="rId9"/>
      <w:headerReference w:type="first" r:id="rId10"/>
      <w:footerReference w:type="first" r:id="rId11"/>
      <w:pgSz w:w="11906" w:h="16838" w:code="9"/>
      <w:pgMar w:top="2268" w:right="2268" w:bottom="1440" w:left="851" w:header="709"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FC9" w:rsidRDefault="00096FC9" w:rsidP="00FD0B0A">
      <w:pPr>
        <w:spacing w:before="0" w:after="0"/>
      </w:pPr>
      <w:r>
        <w:separator/>
      </w:r>
    </w:p>
  </w:endnote>
  <w:endnote w:type="continuationSeparator" w:id="0">
    <w:p w:rsidR="00096FC9" w:rsidRDefault="00096FC9" w:rsidP="00FD0B0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2743791"/>
      <w:docPartObj>
        <w:docPartGallery w:val="Page Numbers (Bottom of Page)"/>
        <w:docPartUnique/>
      </w:docPartObj>
    </w:sdtPr>
    <w:sdtEndPr/>
    <w:sdtContent>
      <w:sdt>
        <w:sdtPr>
          <w:id w:val="1384755396"/>
          <w:docPartObj>
            <w:docPartGallery w:val="Page Numbers (Top of Page)"/>
            <w:docPartUnique/>
          </w:docPartObj>
        </w:sdtPr>
        <w:sdtEndPr/>
        <w:sdtContent>
          <w:p w:rsidR="007F2D90" w:rsidRDefault="007F2D90" w:rsidP="007F2D9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57379">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57379">
              <w:rPr>
                <w:b/>
                <w:bCs/>
                <w:noProof/>
              </w:rPr>
              <w:t>5</w:t>
            </w:r>
            <w:r>
              <w:rPr>
                <w:b/>
                <w:bCs/>
                <w:sz w:val="24"/>
                <w:szCs w:val="24"/>
              </w:rPr>
              <w:fldChar w:fldCharType="end"/>
            </w:r>
          </w:p>
        </w:sdtContent>
      </w:sdt>
    </w:sdtContent>
  </w:sdt>
  <w:p w:rsidR="007F2D90" w:rsidRDefault="007F2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D90" w:rsidRDefault="0073005B">
    <w:pPr>
      <w:pStyle w:val="Footer"/>
    </w:pPr>
    <w:r>
      <w:rPr>
        <w:noProof/>
        <w:lang w:val="en-GB" w:eastAsia="en-GB"/>
      </w:rPr>
      <mc:AlternateContent>
        <mc:Choice Requires="wps">
          <w:drawing>
            <wp:anchor distT="0" distB="0" distL="114300" distR="114300" simplePos="0" relativeHeight="251676672" behindDoc="0" locked="0" layoutInCell="1" allowOverlap="1" wp14:anchorId="51627826" wp14:editId="49A8316E">
              <wp:simplePos x="0" y="0"/>
              <wp:positionH relativeFrom="column">
                <wp:posOffset>5528945</wp:posOffset>
              </wp:positionH>
              <wp:positionV relativeFrom="paragraph">
                <wp:posOffset>-997585</wp:posOffset>
              </wp:positionV>
              <wp:extent cx="1456690" cy="1191260"/>
              <wp:effectExtent l="0" t="0" r="0" b="889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690" cy="119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05B" w:rsidRDefault="0073005B" w:rsidP="0073005B">
                          <w:pPr>
                            <w:pStyle w:val="Footer"/>
                            <w:tabs>
                              <w:tab w:val="right" w:pos="7797"/>
                            </w:tabs>
                            <w:jc w:val="center"/>
                            <w:rPr>
                              <w:sz w:val="16"/>
                            </w:rPr>
                          </w:pPr>
                          <w:r>
                            <w:rPr>
                              <w:sz w:val="16"/>
                            </w:rPr>
                            <w:t xml:space="preserve">Unit 9 Knowl Piece </w:t>
                          </w:r>
                          <w:r>
                            <w:rPr>
                              <w:sz w:val="16"/>
                            </w:rPr>
                            <w:br/>
                            <w:t>Business Centre</w:t>
                          </w:r>
                        </w:p>
                        <w:p w:rsidR="0073005B" w:rsidRDefault="0073005B" w:rsidP="0073005B">
                          <w:pPr>
                            <w:pStyle w:val="Footer"/>
                            <w:tabs>
                              <w:tab w:val="right" w:pos="7797"/>
                            </w:tabs>
                            <w:jc w:val="center"/>
                            <w:rPr>
                              <w:sz w:val="16"/>
                            </w:rPr>
                          </w:pPr>
                          <w:r>
                            <w:rPr>
                              <w:sz w:val="16"/>
                            </w:rPr>
                            <w:t>Knowl Piece, Wilbury Way,</w:t>
                          </w:r>
                        </w:p>
                        <w:p w:rsidR="0073005B" w:rsidRDefault="0073005B" w:rsidP="0073005B">
                          <w:pPr>
                            <w:pStyle w:val="Footer"/>
                            <w:tabs>
                              <w:tab w:val="right" w:pos="7797"/>
                            </w:tabs>
                            <w:jc w:val="center"/>
                            <w:rPr>
                              <w:sz w:val="16"/>
                            </w:rPr>
                          </w:pPr>
                          <w:r>
                            <w:rPr>
                              <w:sz w:val="16"/>
                            </w:rPr>
                            <w:t xml:space="preserve">Hitchin, Hertfordshire, </w:t>
                          </w:r>
                          <w:r>
                            <w:rPr>
                              <w:sz w:val="16"/>
                            </w:rPr>
                            <w:br/>
                            <w:t>SG4 0TY, UK</w:t>
                          </w:r>
                        </w:p>
                        <w:p w:rsidR="0073005B" w:rsidRDefault="0073005B" w:rsidP="0073005B">
                          <w:pPr>
                            <w:jc w:val="center"/>
                          </w:pPr>
                          <w:r>
                            <w:rPr>
                              <w:sz w:val="16"/>
                            </w:rPr>
                            <w:t>Tel +44 (0)1462 45 75 35</w:t>
                          </w:r>
                          <w:r w:rsidRPr="006A29DC">
                            <w:rPr>
                              <w:sz w:val="16"/>
                            </w:rPr>
                            <w:t xml:space="preserve"> </w:t>
                          </w:r>
                          <w:r>
                            <w:rPr>
                              <w:sz w:val="16"/>
                            </w:rPr>
                            <w:br/>
                            <w:t>Fax +44 (0)1462 45 71 57</w:t>
                          </w:r>
                          <w:r w:rsidRPr="006A29DC">
                            <w:rPr>
                              <w:sz w:val="16"/>
                            </w:rPr>
                            <w:t xml:space="preserve"> </w:t>
                          </w:r>
                          <w:r>
                            <w:rPr>
                              <w:sz w:val="16"/>
                            </w:rPr>
                            <w:br/>
                            <w:t>Reg No 3281025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627826" id="_x0000_t202" coordsize="21600,21600" o:spt="202" path="m,l,21600r21600,l21600,xe">
              <v:stroke joinstyle="miter"/>
              <v:path gradientshapeok="t" o:connecttype="rect"/>
            </v:shapetype>
            <v:shape id="Text Box 36" o:spid="_x0000_s1028" type="#_x0000_t202" style="position:absolute;left:0;text-align:left;margin-left:435.35pt;margin-top:-78.55pt;width:114.7pt;height:93.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" filled="f" stroked="f">
              <v:textbox>
                <w:txbxContent>
                  <w:p w:rsidR="0073005B" w:rsidRDefault="0073005B" w:rsidP="0073005B">
                    <w:pPr>
                      <w:pStyle w:val="Footer"/>
                      <w:tabs>
                        <w:tab w:val="right" w:pos="7797"/>
                      </w:tabs>
                      <w:jc w:val="center"/>
                      <w:rPr>
                        <w:sz w:val="16"/>
                      </w:rPr>
                    </w:pPr>
                    <w:r>
                      <w:rPr>
                        <w:sz w:val="16"/>
                      </w:rPr>
                      <w:t xml:space="preserve">Unit 9 Knowl Piece </w:t>
                    </w:r>
                    <w:r>
                      <w:rPr>
                        <w:sz w:val="16"/>
                      </w:rPr>
                      <w:br/>
                      <w:t>Business Centre</w:t>
                    </w:r>
                  </w:p>
                  <w:p w:rsidR="0073005B" w:rsidRDefault="0073005B" w:rsidP="0073005B">
                    <w:pPr>
                      <w:pStyle w:val="Footer"/>
                      <w:tabs>
                        <w:tab w:val="right" w:pos="7797"/>
                      </w:tabs>
                      <w:jc w:val="center"/>
                      <w:rPr>
                        <w:sz w:val="16"/>
                      </w:rPr>
                    </w:pPr>
                    <w:r>
                      <w:rPr>
                        <w:sz w:val="16"/>
                      </w:rPr>
                      <w:t>Knowl Piece, Wilbury Way,</w:t>
                    </w:r>
                  </w:p>
                  <w:p w:rsidR="0073005B" w:rsidRDefault="0073005B" w:rsidP="0073005B">
                    <w:pPr>
                      <w:pStyle w:val="Footer"/>
                      <w:tabs>
                        <w:tab w:val="right" w:pos="7797"/>
                      </w:tabs>
                      <w:jc w:val="center"/>
                      <w:rPr>
                        <w:sz w:val="16"/>
                      </w:rPr>
                    </w:pPr>
                    <w:r>
                      <w:rPr>
                        <w:sz w:val="16"/>
                      </w:rPr>
                      <w:t xml:space="preserve">Hitchin, Hertfordshire, </w:t>
                    </w:r>
                    <w:r>
                      <w:rPr>
                        <w:sz w:val="16"/>
                      </w:rPr>
                      <w:br/>
                      <w:t>SG4 0TY, UK</w:t>
                    </w:r>
                  </w:p>
                  <w:p w:rsidR="0073005B" w:rsidRDefault="0073005B" w:rsidP="0073005B">
                    <w:pPr>
                      <w:jc w:val="center"/>
                    </w:pPr>
                    <w:r>
                      <w:rPr>
                        <w:sz w:val="16"/>
                      </w:rPr>
                      <w:t>Tel +44 (0)1462 45 75 35</w:t>
                    </w:r>
                    <w:r w:rsidRPr="006A29DC">
                      <w:rPr>
                        <w:sz w:val="16"/>
                      </w:rPr>
                      <w:t xml:space="preserve"> </w:t>
                    </w:r>
                    <w:r>
                      <w:rPr>
                        <w:sz w:val="16"/>
                      </w:rPr>
                      <w:br/>
                      <w:t>Fax +44 (0)1462 45 71 57</w:t>
                    </w:r>
                    <w:r w:rsidRPr="006A29DC">
                      <w:rPr>
                        <w:sz w:val="16"/>
                      </w:rPr>
                      <w:t xml:space="preserve"> </w:t>
                    </w:r>
                    <w:r>
                      <w:rPr>
                        <w:sz w:val="16"/>
                      </w:rPr>
                      <w:br/>
                      <w:t>Reg No 3281025</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FC9" w:rsidRDefault="00096FC9" w:rsidP="00FD0B0A">
      <w:pPr>
        <w:spacing w:before="0" w:after="0"/>
      </w:pPr>
      <w:r>
        <w:separator/>
      </w:r>
    </w:p>
  </w:footnote>
  <w:footnote w:type="continuationSeparator" w:id="0">
    <w:p w:rsidR="00096FC9" w:rsidRDefault="00096FC9" w:rsidP="00FD0B0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B0A" w:rsidRDefault="001117F5" w:rsidP="00FD0B0A">
    <w:pPr>
      <w:pStyle w:val="Header"/>
      <w:tabs>
        <w:tab w:val="clear" w:pos="9026"/>
        <w:tab w:val="right" w:pos="7938"/>
      </w:tabs>
      <w:ind w:right="1088"/>
    </w:pPr>
    <w:r w:rsidRPr="001117F5">
      <w:rPr>
        <w:rFonts w:eastAsia="Calibri"/>
        <w:b/>
        <w:i/>
        <w:noProof/>
        <w:kern w:val="0"/>
        <w:sz w:val="28"/>
        <w:szCs w:val="22"/>
        <w:lang w:val="en-GB" w:eastAsia="en-GB"/>
      </w:rPr>
      <w:drawing>
        <wp:anchor distT="0" distB="0" distL="114300" distR="114300" simplePos="0" relativeHeight="251672576" behindDoc="0" locked="0" layoutInCell="1" allowOverlap="1" wp14:anchorId="4221998F" wp14:editId="1E0CDE37">
          <wp:simplePos x="0" y="0"/>
          <wp:positionH relativeFrom="column">
            <wp:posOffset>5762625</wp:posOffset>
          </wp:positionH>
          <wp:positionV relativeFrom="paragraph">
            <wp:posOffset>-154305</wp:posOffset>
          </wp:positionV>
          <wp:extent cx="836295" cy="1028700"/>
          <wp:effectExtent l="0" t="0" r="0" b="0"/>
          <wp:wrapSquare wrapText="bothSides"/>
          <wp:docPr id="6" name="Picture 6" descr="Golden 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olden stack"/>
                  <pic:cNvPicPr>
                    <a:picLocks noChangeAspect="1" noChangeArrowheads="1"/>
                  </pic:cNvPicPr>
                </pic:nvPicPr>
                <pic:blipFill>
                  <a:blip r:embed="rId1"/>
                  <a:srcRect/>
                  <a:stretch>
                    <a:fillRect/>
                  </a:stretch>
                </pic:blipFill>
                <pic:spPr bwMode="auto">
                  <a:xfrm>
                    <a:off x="0" y="0"/>
                    <a:ext cx="836295" cy="1028700"/>
                  </a:xfrm>
                  <a:prstGeom prst="rect">
                    <a:avLst/>
                  </a:prstGeom>
                  <a:noFill/>
                  <a:ln w="9525">
                    <a:noFill/>
                    <a:miter lim="800000"/>
                    <a:headEnd/>
                    <a:tailEnd/>
                  </a:ln>
                </pic:spPr>
              </pic:pic>
            </a:graphicData>
          </a:graphic>
        </wp:anchor>
      </w:drawing>
    </w:r>
    <w:r w:rsidR="00B06E72">
      <w:rPr>
        <w:noProof/>
        <w:lang w:val="en-GB" w:eastAsia="en-GB"/>
      </w:rPr>
      <w:drawing>
        <wp:anchor distT="0" distB="0" distL="114300" distR="114300" simplePos="0" relativeHeight="251670528" behindDoc="0" locked="0" layoutInCell="1" allowOverlap="1" wp14:anchorId="1E8C7915" wp14:editId="0E0DCA96">
          <wp:simplePos x="0" y="0"/>
          <wp:positionH relativeFrom="margin">
            <wp:align>left</wp:align>
          </wp:positionH>
          <wp:positionV relativeFrom="paragraph">
            <wp:posOffset>-220847</wp:posOffset>
          </wp:positionV>
          <wp:extent cx="1012190" cy="10483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2190" cy="1048385"/>
                  </a:xfrm>
                  <a:prstGeom prst="rect">
                    <a:avLst/>
                  </a:prstGeom>
                  <a:noFill/>
                </pic:spPr>
              </pic:pic>
            </a:graphicData>
          </a:graphic>
          <wp14:sizeRelH relativeFrom="page">
            <wp14:pctWidth>0</wp14:pctWidth>
          </wp14:sizeRelH>
          <wp14:sizeRelV relativeFrom="page">
            <wp14:pctHeight>0</wp14:pctHeight>
          </wp14:sizeRelV>
        </wp:anchor>
      </w:drawing>
    </w:r>
  </w:p>
  <w:p w:rsidR="00047EE8" w:rsidRPr="00047EE8" w:rsidRDefault="001117F5" w:rsidP="00047EE8">
    <w:pPr>
      <w:widowControl/>
      <w:wordWrap/>
      <w:autoSpaceDE/>
      <w:autoSpaceDN/>
      <w:spacing w:before="0" w:after="200" w:line="276" w:lineRule="auto"/>
      <w:ind w:firstLine="720"/>
      <w:jc w:val="center"/>
      <w:rPr>
        <w:rFonts w:eastAsia="Calibri"/>
        <w:b/>
        <w:kern w:val="0"/>
        <w:sz w:val="28"/>
        <w:szCs w:val="22"/>
        <w:lang w:val="en-GB" w:eastAsia="en-US"/>
      </w:rPr>
    </w:pPr>
    <w:r>
      <w:rPr>
        <w:rFonts w:eastAsia="Calibri"/>
        <w:b/>
        <w:i/>
        <w:kern w:val="0"/>
        <w:sz w:val="28"/>
        <w:szCs w:val="22"/>
        <w:lang w:val="en-GB" w:eastAsia="en-US"/>
      </w:rPr>
      <w:t xml:space="preserve">      </w:t>
    </w:r>
    <w:r w:rsidR="00047EE8" w:rsidRPr="00047EE8">
      <w:rPr>
        <w:rFonts w:eastAsia="Calibri"/>
        <w:b/>
        <w:i/>
        <w:kern w:val="0"/>
        <w:sz w:val="28"/>
        <w:szCs w:val="22"/>
        <w:lang w:val="en-GB" w:eastAsia="en-US"/>
      </w:rPr>
      <w:t>Nomination form for STA Golden Stack Award</w:t>
    </w:r>
    <w:r>
      <w:rPr>
        <w:rFonts w:eastAsia="Calibri"/>
        <w:b/>
        <w:i/>
        <w:kern w:val="0"/>
        <w:sz w:val="28"/>
        <w:szCs w:val="22"/>
        <w:lang w:val="en-GB" w:eastAsia="en-US"/>
      </w:rPr>
      <w:t xml:space="preserve"> </w:t>
    </w:r>
  </w:p>
  <w:p w:rsidR="00047EE8" w:rsidRPr="00047EE8" w:rsidRDefault="00047EE8" w:rsidP="00047EE8">
    <w:pPr>
      <w:widowControl/>
      <w:tabs>
        <w:tab w:val="center" w:pos="4513"/>
        <w:tab w:val="right" w:pos="9026"/>
      </w:tabs>
      <w:wordWrap/>
      <w:autoSpaceDE/>
      <w:autoSpaceDN/>
      <w:spacing w:before="0" w:after="0"/>
      <w:jc w:val="left"/>
      <w:rPr>
        <w:rFonts w:eastAsia="Calibri"/>
        <w:kern w:val="0"/>
        <w:szCs w:val="22"/>
        <w:lang w:val="en-GB" w:eastAsia="en-US"/>
      </w:rPr>
    </w:pPr>
  </w:p>
  <w:p w:rsidR="00FD0B0A" w:rsidRDefault="00FD0B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B0A" w:rsidRDefault="00B06E72">
    <w:pPr>
      <w:pStyle w:val="Header"/>
    </w:pPr>
    <w:r>
      <w:rPr>
        <w:noProof/>
        <w:lang w:val="en-GB" w:eastAsia="en-GB"/>
      </w:rPr>
      <mc:AlternateContent>
        <mc:Choice Requires="wps">
          <w:drawing>
            <wp:anchor distT="0" distB="0" distL="114300" distR="114300" simplePos="0" relativeHeight="251667456" behindDoc="0" locked="0" layoutInCell="1" allowOverlap="1" wp14:anchorId="04EB6EDA" wp14:editId="57086262">
              <wp:simplePos x="0" y="0"/>
              <wp:positionH relativeFrom="column">
                <wp:posOffset>1550670</wp:posOffset>
              </wp:positionH>
              <wp:positionV relativeFrom="paragraph">
                <wp:posOffset>355157</wp:posOffset>
              </wp:positionV>
              <wp:extent cx="5425440" cy="167005"/>
              <wp:effectExtent l="0" t="0" r="0" b="4445"/>
              <wp:wrapNone/>
              <wp:docPr id="1" name="Text Box 1"/>
              <wp:cNvGraphicFramePr/>
              <a:graphic xmlns:a="http://schemas.openxmlformats.org/drawingml/2006/main">
                <a:graphicData uri="http://schemas.microsoft.com/office/word/2010/wordprocessingShape">
                  <wps:wsp>
                    <wps:cNvSpPr txBox="1"/>
                    <wps:spPr>
                      <a:xfrm>
                        <a:off x="0" y="0"/>
                        <a:ext cx="5425440" cy="167005"/>
                      </a:xfrm>
                      <a:prstGeom prst="rect">
                        <a:avLst/>
                      </a:prstGeom>
                      <a:noFill/>
                      <a:ln>
                        <a:noFill/>
                      </a:ln>
                      <a:effectLst/>
                    </wps:spPr>
                    <wps:txbx>
                      <w:txbxContent>
                        <w:p w:rsidR="00DA698B" w:rsidRPr="005103A5" w:rsidRDefault="00DA698B" w:rsidP="00DA698B">
                          <w:pPr>
                            <w:pStyle w:val="Header"/>
                            <w:jc w:val="right"/>
                            <w:rPr>
                              <w:b/>
                              <w:i/>
                              <w:noProof/>
                              <w:color w:val="F2F2F2"/>
                              <w:sz w:val="24"/>
                              <w:szCs w:val="72"/>
                              <w14:textOutline w14:w="0" w14:cap="flat" w14:cmpd="sng" w14:algn="ctr">
                                <w14:noFill/>
                                <w14:prstDash w14:val="solid"/>
                                <w14:round/>
                              </w14:textOutline>
                              <w14:props3d w14:extrusionH="57150" w14:contourW="0" w14:prstMaterial="matte">
                                <w14:bevelT w14:w="82550" w14:h="38100" w14:prst="coolSlant"/>
                                <w14:contourClr>
                                  <w14:srgbClr w14:val="FFFFFF">
                                    <w14:lumMod w14:val="65000"/>
                                  </w14:srgbClr>
                                </w14:contourClr>
                              </w14:props3d>
                            </w:rPr>
                          </w:pPr>
                          <w:r w:rsidRPr="005103A5">
                            <w:rPr>
                              <w:b/>
                              <w:i/>
                              <w:noProof/>
                              <w:color w:val="F2F2F2"/>
                              <w:sz w:val="24"/>
                              <w:szCs w:val="72"/>
                              <w14:textOutline w14:w="0" w14:cap="flat" w14:cmpd="sng" w14:algn="ctr">
                                <w14:noFill/>
                                <w14:prstDash w14:val="solid"/>
                                <w14:round/>
                              </w14:textOutline>
                              <w14:props3d w14:extrusionH="57150" w14:contourW="0" w14:prstMaterial="matte">
                                <w14:bevelT w14:w="82550" w14:h="38100" w14:prst="coolSlant"/>
                                <w14:contourClr>
                                  <w14:srgbClr w14:val="FFFFFF">
                                    <w14:lumMod w14:val="65000"/>
                                  </w14:srgbClr>
                                </w14:contourClr>
                              </w14:props3d>
                            </w:rPr>
                            <w:t>ADVANCING THE SCIENCE AND PRCTICE OF EMISSION MONITORING</w:t>
                          </w:r>
                        </w:p>
                      </w:txbxContent>
                    </wps:txbx>
                    <wps:bodyPr rot="0" spcFirstLastPara="0" vertOverflow="overflow" horzOverflow="overflow" vert="horz" wrap="square" lIns="91440" tIns="45720" rIns="91440" bIns="45720" numCol="1" spcCol="0" rtlCol="0" fromWordArt="0" anchor="t" anchorCtr="0" forceAA="0" compatLnSpc="1">
                      <a:prstTxWarp prst="textPlain">
                        <a:avLst/>
                      </a:prstTxWarp>
                      <a:noAutofit/>
                      <a:scene3d>
                        <a:camera prst="orthographicFront"/>
                        <a:lightRig rig="harsh" dir="t"/>
                      </a:scene3d>
                      <a:sp3d extrusionH="57150" prstMaterial="matte">
                        <a:bevelT w="63500" h="12700" prst="coolSlant"/>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04EB6EDA" id="_x0000_t202" coordsize="21600,21600" o:spt="202" path="m,l,21600r21600,l21600,xe">
              <v:stroke joinstyle="miter"/>
              <v:path gradientshapeok="t" o:connecttype="rect"/>
            </v:shapetype>
            <v:shape id="Text Box 1" o:spid="_x0000_s1026" type="#_x0000_t202" style="position:absolute;left:0;text-align:left;margin-left:122.1pt;margin-top:27.95pt;width:427.2pt;height:1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" filled="f" stroked="f">
              <v:textbox>
                <w:txbxContent>
                  <w:p w:rsidR="00DA698B" w:rsidRPr="005103A5" w:rsidRDefault="00DA698B" w:rsidP="00DA698B">
                    <w:pPr>
                      <w:pStyle w:val="Header"/>
                      <w:jc w:val="right"/>
                      <w:rPr>
                        <w:b/>
                        <w:i/>
                        <w:noProof/>
                        <w:color w:val="F2F2F2"/>
                        <w:sz w:val="24"/>
                        <w:szCs w:val="72"/>
                        <w14:textOutline w14:w="0" w14:cap="flat" w14:cmpd="sng" w14:algn="ctr">
                          <w14:noFill/>
                          <w14:prstDash w14:val="solid"/>
                          <w14:round/>
                        </w14:textOutline>
                        <w14:props3d w14:extrusionH="57150" w14:contourW="0" w14:prstMaterial="matte">
                          <w14:bevelT w14:w="82550" w14:h="38100" w14:prst="coolSlant"/>
                          <w14:contourClr>
                            <w14:srgbClr w14:val="FFFFFF">
                              <w14:lumMod w14:val="65000"/>
                            </w14:srgbClr>
                          </w14:contourClr>
                        </w14:props3d>
                      </w:rPr>
                    </w:pPr>
                    <w:r w:rsidRPr="005103A5">
                      <w:rPr>
                        <w:b/>
                        <w:i/>
                        <w:noProof/>
                        <w:color w:val="F2F2F2"/>
                        <w:sz w:val="24"/>
                        <w:szCs w:val="72"/>
                        <w14:textOutline w14:w="0" w14:cap="flat" w14:cmpd="sng" w14:algn="ctr">
                          <w14:noFill/>
                          <w14:prstDash w14:val="solid"/>
                          <w14:round/>
                        </w14:textOutline>
                        <w14:props3d w14:extrusionH="57150" w14:contourW="0" w14:prstMaterial="matte">
                          <w14:bevelT w14:w="82550" w14:h="38100" w14:prst="coolSlant"/>
                          <w14:contourClr>
                            <w14:srgbClr w14:val="FFFFFF">
                              <w14:lumMod w14:val="65000"/>
                            </w14:srgbClr>
                          </w14:contourClr>
                        </w14:props3d>
                      </w:rPr>
                      <w:t>ADVANCING THE SCIENCE AND PRCTICE OF EMISSION MONITORING</w:t>
                    </w:r>
                  </w:p>
                </w:txbxContent>
              </v:textbox>
            </v:shape>
          </w:pict>
        </mc:Fallback>
      </mc:AlternateContent>
    </w:r>
    <w:r>
      <w:rPr>
        <w:noProof/>
        <w:lang w:val="en-GB" w:eastAsia="en-GB"/>
      </w:rPr>
      <w:drawing>
        <wp:anchor distT="0" distB="0" distL="114300" distR="114300" simplePos="0" relativeHeight="251668480" behindDoc="1" locked="0" layoutInCell="1" allowOverlap="1" wp14:anchorId="200516FE" wp14:editId="7E4FC2DF">
          <wp:simplePos x="0" y="0"/>
          <wp:positionH relativeFrom="column">
            <wp:posOffset>1624330</wp:posOffset>
          </wp:positionH>
          <wp:positionV relativeFrom="paragraph">
            <wp:posOffset>-165543</wp:posOffset>
          </wp:positionV>
          <wp:extent cx="5251450" cy="655955"/>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nt silo-2.jpg"/>
                  <pic:cNvPicPr/>
                </pic:nvPicPr>
                <pic:blipFill rotWithShape="1">
                  <a:blip r:embed="rId1">
                    <a:duotone>
                      <a:schemeClr val="accent5">
                        <a:shade val="45000"/>
                        <a:satMod val="135000"/>
                      </a:schemeClr>
                      <a:prstClr val="white"/>
                    </a:duotone>
                    <a:extLst>
                      <a:ext uri="{28A0092B-C50C-407E-A947-70E740481C1C}">
                        <a14:useLocalDpi xmlns:a14="http://schemas.microsoft.com/office/drawing/2010/main" val="0"/>
                      </a:ext>
                    </a:extLst>
                  </a:blip>
                  <a:srcRect t="22851"/>
                  <a:stretch/>
                </pic:blipFill>
                <pic:spPr bwMode="auto">
                  <a:xfrm>
                    <a:off x="0" y="0"/>
                    <a:ext cx="5251450" cy="6559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9504" behindDoc="1" locked="0" layoutInCell="1" allowOverlap="1" wp14:anchorId="54F3D27B" wp14:editId="28DEA10F">
          <wp:simplePos x="0" y="0"/>
          <wp:positionH relativeFrom="margin">
            <wp:align>left</wp:align>
          </wp:positionH>
          <wp:positionV relativeFrom="paragraph">
            <wp:posOffset>-152119</wp:posOffset>
          </wp:positionV>
          <wp:extent cx="1013068" cy="1052112"/>
          <wp:effectExtent l="0" t="0" r="0" b="0"/>
          <wp:wrapNone/>
          <wp:docPr id="4" name="Picture 4" descr="C:\Users\Dave\Desktop\STA logo 2013 h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e\Desktop\STA logo 2013 hr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13068" cy="1052112"/>
                  </a:xfrm>
                  <a:prstGeom prst="rect">
                    <a:avLst/>
                  </a:prstGeom>
                  <a:noFill/>
                  <a:ln>
                    <a:noFill/>
                  </a:ln>
                </pic:spPr>
              </pic:pic>
            </a:graphicData>
          </a:graphic>
          <wp14:sizeRelH relativeFrom="page">
            <wp14:pctWidth>0</wp14:pctWidth>
          </wp14:sizeRelH>
          <wp14:sizeRelV relativeFrom="page">
            <wp14:pctHeight>0</wp14:pctHeight>
          </wp14:sizeRelV>
        </wp:anchor>
      </w:drawing>
    </w:r>
    <w:r w:rsidR="0073005B">
      <w:rPr>
        <w:noProof/>
        <w:lang w:val="en-GB" w:eastAsia="en-GB"/>
      </w:rPr>
      <mc:AlternateContent>
        <mc:Choice Requires="wps">
          <w:drawing>
            <wp:anchor distT="0" distB="0" distL="114300" distR="114300" simplePos="0" relativeHeight="251674624" behindDoc="0" locked="0" layoutInCell="1" allowOverlap="1" wp14:anchorId="0D964ACA" wp14:editId="59BFDA42">
              <wp:simplePos x="0" y="0"/>
              <wp:positionH relativeFrom="column">
                <wp:posOffset>5713095</wp:posOffset>
              </wp:positionH>
              <wp:positionV relativeFrom="paragraph">
                <wp:posOffset>1146810</wp:posOffset>
              </wp:positionV>
              <wp:extent cx="1137285" cy="7635766"/>
              <wp:effectExtent l="0" t="0" r="5715" b="381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285" cy="7635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73005B" w:rsidRDefault="0073005B" w:rsidP="0073005B">
                          <w:pPr>
                            <w:wordWrap/>
                            <w:spacing w:before="0" w:after="0"/>
                            <w:rPr>
                              <w:sz w:val="14"/>
                            </w:rPr>
                          </w:pPr>
                          <w:r>
                            <w:rPr>
                              <w:b/>
                              <w:sz w:val="14"/>
                            </w:rPr>
                            <w:t>Chairman</w:t>
                          </w:r>
                        </w:p>
                        <w:p w:rsidR="0073005B" w:rsidRDefault="0073005B" w:rsidP="0073005B">
                          <w:pPr>
                            <w:wordWrap/>
                            <w:spacing w:before="0" w:after="0"/>
                            <w:jc w:val="right"/>
                            <w:rPr>
                              <w:sz w:val="14"/>
                            </w:rPr>
                          </w:pPr>
                          <w:r>
                            <w:rPr>
                              <w:sz w:val="14"/>
                            </w:rPr>
                            <w:t>William Averdieck</w:t>
                          </w:r>
                        </w:p>
                        <w:p w:rsidR="0073005B" w:rsidRDefault="0073005B" w:rsidP="0073005B">
                          <w:pPr>
                            <w:wordWrap/>
                            <w:spacing w:before="0" w:after="0"/>
                            <w:jc w:val="right"/>
                            <w:rPr>
                              <w:sz w:val="14"/>
                            </w:rPr>
                          </w:pPr>
                          <w:proofErr w:type="spellStart"/>
                          <w:r>
                            <w:rPr>
                              <w:sz w:val="14"/>
                            </w:rPr>
                            <w:t>PCME</w:t>
                          </w:r>
                          <w:proofErr w:type="spellEnd"/>
                        </w:p>
                        <w:p w:rsidR="0073005B" w:rsidRPr="00941644" w:rsidRDefault="0073005B" w:rsidP="0073005B">
                          <w:pPr>
                            <w:wordWrap/>
                            <w:spacing w:before="0" w:after="0"/>
                            <w:rPr>
                              <w:sz w:val="13"/>
                              <w:szCs w:val="13"/>
                            </w:rPr>
                          </w:pPr>
                        </w:p>
                        <w:p w:rsidR="0073005B" w:rsidRDefault="0073005B" w:rsidP="0073005B">
                          <w:pPr>
                            <w:wordWrap/>
                            <w:spacing w:before="0" w:after="0"/>
                            <w:rPr>
                              <w:b/>
                              <w:sz w:val="14"/>
                            </w:rPr>
                          </w:pPr>
                          <w:r>
                            <w:rPr>
                              <w:b/>
                              <w:sz w:val="14"/>
                            </w:rPr>
                            <w:t>Chairman Elect</w:t>
                          </w:r>
                        </w:p>
                        <w:p w:rsidR="0073005B" w:rsidRPr="00E64611" w:rsidRDefault="0073005B" w:rsidP="0073005B">
                          <w:pPr>
                            <w:wordWrap/>
                            <w:spacing w:before="0" w:after="0"/>
                            <w:jc w:val="right"/>
                            <w:rPr>
                              <w:sz w:val="14"/>
                            </w:rPr>
                          </w:pPr>
                          <w:r w:rsidRPr="00E64611">
                            <w:rPr>
                              <w:sz w:val="14"/>
                            </w:rPr>
                            <w:t>Mark Elliott</w:t>
                          </w:r>
                        </w:p>
                        <w:p w:rsidR="0073005B" w:rsidRPr="00E64611" w:rsidRDefault="0073005B" w:rsidP="0073005B">
                          <w:pPr>
                            <w:wordWrap/>
                            <w:spacing w:before="0" w:after="0"/>
                            <w:jc w:val="right"/>
                            <w:rPr>
                              <w:sz w:val="14"/>
                            </w:rPr>
                          </w:pPr>
                          <w:proofErr w:type="spellStart"/>
                          <w:r w:rsidRPr="00E64611">
                            <w:rPr>
                              <w:sz w:val="14"/>
                            </w:rPr>
                            <w:t>NWL</w:t>
                          </w:r>
                          <w:proofErr w:type="spellEnd"/>
                        </w:p>
                        <w:p w:rsidR="0073005B" w:rsidRDefault="0073005B" w:rsidP="0073005B">
                          <w:pPr>
                            <w:wordWrap/>
                            <w:spacing w:before="0" w:after="0"/>
                            <w:rPr>
                              <w:b/>
                              <w:sz w:val="14"/>
                            </w:rPr>
                          </w:pPr>
                        </w:p>
                        <w:p w:rsidR="0073005B" w:rsidRDefault="0073005B" w:rsidP="0073005B">
                          <w:pPr>
                            <w:wordWrap/>
                            <w:spacing w:before="0" w:after="0"/>
                            <w:rPr>
                              <w:b/>
                              <w:sz w:val="14"/>
                            </w:rPr>
                          </w:pPr>
                          <w:r>
                            <w:rPr>
                              <w:b/>
                              <w:sz w:val="14"/>
                            </w:rPr>
                            <w:t>Quality Officer</w:t>
                          </w:r>
                        </w:p>
                        <w:p w:rsidR="0073005B" w:rsidRDefault="0073005B" w:rsidP="0073005B">
                          <w:pPr>
                            <w:wordWrap/>
                            <w:spacing w:before="0" w:after="0"/>
                            <w:jc w:val="right"/>
                            <w:rPr>
                              <w:sz w:val="14"/>
                            </w:rPr>
                          </w:pPr>
                          <w:r>
                            <w:rPr>
                              <w:sz w:val="14"/>
                            </w:rPr>
                            <w:t>Kevin Blakley</w:t>
                          </w:r>
                        </w:p>
                        <w:p w:rsidR="0073005B" w:rsidRDefault="0073005B" w:rsidP="0073005B">
                          <w:pPr>
                            <w:wordWrap/>
                            <w:spacing w:before="0" w:after="0"/>
                            <w:jc w:val="right"/>
                            <w:rPr>
                              <w:sz w:val="14"/>
                            </w:rPr>
                          </w:pPr>
                          <w:proofErr w:type="spellStart"/>
                          <w:r>
                            <w:rPr>
                              <w:sz w:val="14"/>
                            </w:rPr>
                            <w:t>NPL</w:t>
                          </w:r>
                          <w:proofErr w:type="spellEnd"/>
                        </w:p>
                        <w:p w:rsidR="0073005B" w:rsidRDefault="0073005B" w:rsidP="0073005B">
                          <w:pPr>
                            <w:wordWrap/>
                            <w:spacing w:before="0" w:after="0"/>
                            <w:jc w:val="right"/>
                            <w:rPr>
                              <w:sz w:val="14"/>
                            </w:rPr>
                          </w:pPr>
                        </w:p>
                        <w:p w:rsidR="0073005B" w:rsidRPr="00C63002" w:rsidRDefault="0073005B" w:rsidP="0073005B">
                          <w:pPr>
                            <w:pStyle w:val="Heading1"/>
                            <w:spacing w:before="0" w:after="0"/>
                            <w:rPr>
                              <w:sz w:val="14"/>
                              <w:szCs w:val="14"/>
                            </w:rPr>
                          </w:pPr>
                          <w:r w:rsidRPr="00C63002">
                            <w:rPr>
                              <w:sz w:val="14"/>
                              <w:szCs w:val="14"/>
                            </w:rPr>
                            <w:t>Technical Officer</w:t>
                          </w:r>
                        </w:p>
                        <w:p w:rsidR="0073005B" w:rsidRDefault="0073005B" w:rsidP="0073005B">
                          <w:pPr>
                            <w:wordWrap/>
                            <w:spacing w:before="0" w:after="0"/>
                            <w:jc w:val="right"/>
                            <w:rPr>
                              <w:sz w:val="14"/>
                            </w:rPr>
                          </w:pPr>
                          <w:r>
                            <w:rPr>
                              <w:sz w:val="14"/>
                            </w:rPr>
                            <w:t>Richard Harvey</w:t>
                          </w:r>
                        </w:p>
                        <w:p w:rsidR="0073005B" w:rsidRDefault="0073005B" w:rsidP="0073005B">
                          <w:pPr>
                            <w:wordWrap/>
                            <w:spacing w:before="0" w:after="0"/>
                            <w:jc w:val="right"/>
                            <w:rPr>
                              <w:sz w:val="14"/>
                            </w:rPr>
                          </w:pPr>
                          <w:r>
                            <w:rPr>
                              <w:sz w:val="14"/>
                            </w:rPr>
                            <w:t>RPS</w:t>
                          </w:r>
                        </w:p>
                        <w:p w:rsidR="0073005B" w:rsidRPr="00941644" w:rsidRDefault="0073005B" w:rsidP="0073005B">
                          <w:pPr>
                            <w:wordWrap/>
                            <w:spacing w:before="0" w:after="0"/>
                            <w:rPr>
                              <w:sz w:val="14"/>
                            </w:rPr>
                          </w:pPr>
                        </w:p>
                        <w:p w:rsidR="0073005B" w:rsidRDefault="0073005B" w:rsidP="0073005B">
                          <w:pPr>
                            <w:wordWrap/>
                            <w:spacing w:before="0" w:after="0"/>
                            <w:rPr>
                              <w:b/>
                              <w:sz w:val="14"/>
                            </w:rPr>
                          </w:pPr>
                          <w:r>
                            <w:rPr>
                              <w:b/>
                              <w:sz w:val="14"/>
                            </w:rPr>
                            <w:t>Health &amp; Safety Officer</w:t>
                          </w:r>
                        </w:p>
                        <w:p w:rsidR="0073005B" w:rsidRDefault="0073005B" w:rsidP="0073005B">
                          <w:pPr>
                            <w:wordWrap/>
                            <w:spacing w:before="0" w:after="0"/>
                            <w:jc w:val="right"/>
                            <w:rPr>
                              <w:sz w:val="14"/>
                            </w:rPr>
                          </w:pPr>
                          <w:r>
                            <w:rPr>
                              <w:sz w:val="14"/>
                            </w:rPr>
                            <w:t>Mark Elliott</w:t>
                          </w:r>
                        </w:p>
                        <w:p w:rsidR="0073005B" w:rsidRDefault="0073005B" w:rsidP="0073005B">
                          <w:pPr>
                            <w:wordWrap/>
                            <w:spacing w:before="0" w:after="0"/>
                            <w:jc w:val="right"/>
                            <w:rPr>
                              <w:sz w:val="14"/>
                            </w:rPr>
                          </w:pPr>
                          <w:r>
                            <w:rPr>
                              <w:sz w:val="14"/>
                            </w:rPr>
                            <w:t>Northumbrian Water Scientific Services</w:t>
                          </w:r>
                        </w:p>
                        <w:p w:rsidR="0073005B" w:rsidRPr="00941644" w:rsidRDefault="0073005B" w:rsidP="0073005B">
                          <w:pPr>
                            <w:wordWrap/>
                            <w:spacing w:before="0" w:after="0"/>
                            <w:rPr>
                              <w:sz w:val="14"/>
                            </w:rPr>
                          </w:pPr>
                        </w:p>
                        <w:p w:rsidR="0073005B" w:rsidRDefault="0073005B" w:rsidP="0073005B">
                          <w:pPr>
                            <w:wordWrap/>
                            <w:spacing w:before="0" w:after="0"/>
                            <w:rPr>
                              <w:b/>
                              <w:sz w:val="14"/>
                            </w:rPr>
                          </w:pPr>
                          <w:r>
                            <w:rPr>
                              <w:b/>
                              <w:sz w:val="14"/>
                            </w:rPr>
                            <w:t>Small Business Officer</w:t>
                          </w:r>
                        </w:p>
                        <w:p w:rsidR="0073005B" w:rsidRDefault="0073005B" w:rsidP="0073005B">
                          <w:pPr>
                            <w:wordWrap/>
                            <w:spacing w:before="0" w:after="0"/>
                            <w:jc w:val="right"/>
                            <w:rPr>
                              <w:sz w:val="14"/>
                            </w:rPr>
                          </w:pPr>
                          <w:r>
                            <w:rPr>
                              <w:sz w:val="14"/>
                            </w:rPr>
                            <w:t>Roger Brown</w:t>
                          </w:r>
                        </w:p>
                        <w:p w:rsidR="0073005B" w:rsidRDefault="0073005B" w:rsidP="0073005B">
                          <w:pPr>
                            <w:wordWrap/>
                            <w:spacing w:before="0" w:after="0"/>
                            <w:jc w:val="right"/>
                            <w:rPr>
                              <w:sz w:val="14"/>
                            </w:rPr>
                          </w:pPr>
                          <w:r>
                            <w:rPr>
                              <w:sz w:val="14"/>
                            </w:rPr>
                            <w:t>Oakwood Environmental Services</w:t>
                          </w:r>
                        </w:p>
                        <w:p w:rsidR="0073005B" w:rsidRDefault="0073005B" w:rsidP="0073005B">
                          <w:pPr>
                            <w:wordWrap/>
                            <w:spacing w:before="0" w:after="0"/>
                            <w:jc w:val="right"/>
                            <w:rPr>
                              <w:sz w:val="14"/>
                            </w:rPr>
                          </w:pPr>
                        </w:p>
                        <w:p w:rsidR="0073005B" w:rsidRPr="00C63002" w:rsidRDefault="0073005B" w:rsidP="0073005B">
                          <w:pPr>
                            <w:pStyle w:val="BodyText"/>
                            <w:jc w:val="left"/>
                            <w:rPr>
                              <w:b/>
                              <w:sz w:val="14"/>
                              <w:szCs w:val="14"/>
                            </w:rPr>
                          </w:pPr>
                          <w:r w:rsidRPr="00C63002">
                            <w:rPr>
                              <w:b/>
                              <w:sz w:val="14"/>
                              <w:szCs w:val="14"/>
                            </w:rPr>
                            <w:t>Equipment Suppliers Officer</w:t>
                          </w:r>
                        </w:p>
                        <w:p w:rsidR="0073005B" w:rsidRDefault="0073005B" w:rsidP="0073005B">
                          <w:pPr>
                            <w:wordWrap/>
                            <w:spacing w:before="0" w:after="0"/>
                            <w:jc w:val="right"/>
                            <w:rPr>
                              <w:sz w:val="14"/>
                            </w:rPr>
                          </w:pPr>
                          <w:r>
                            <w:rPr>
                              <w:sz w:val="14"/>
                            </w:rPr>
                            <w:t>Alison Sampson</w:t>
                          </w:r>
                        </w:p>
                        <w:p w:rsidR="0073005B" w:rsidRDefault="0073005B" w:rsidP="0073005B">
                          <w:pPr>
                            <w:wordWrap/>
                            <w:spacing w:before="0" w:after="0"/>
                            <w:jc w:val="right"/>
                            <w:rPr>
                              <w:sz w:val="14"/>
                            </w:rPr>
                          </w:pPr>
                          <w:r>
                            <w:rPr>
                              <w:sz w:val="14"/>
                            </w:rPr>
                            <w:t xml:space="preserve">Parker </w:t>
                          </w:r>
                          <w:proofErr w:type="spellStart"/>
                          <w:r>
                            <w:rPr>
                              <w:sz w:val="14"/>
                            </w:rPr>
                            <w:t>Procal</w:t>
                          </w:r>
                          <w:proofErr w:type="spellEnd"/>
                          <w:r>
                            <w:rPr>
                              <w:sz w:val="14"/>
                            </w:rPr>
                            <w:t xml:space="preserve"> Ltd</w:t>
                          </w:r>
                        </w:p>
                        <w:p w:rsidR="0073005B" w:rsidRDefault="0073005B" w:rsidP="0073005B">
                          <w:pPr>
                            <w:pStyle w:val="BodyText"/>
                          </w:pPr>
                        </w:p>
                        <w:p w:rsidR="0073005B" w:rsidRPr="00C63002" w:rsidRDefault="0073005B" w:rsidP="0073005B">
                          <w:pPr>
                            <w:pStyle w:val="BodyText"/>
                            <w:jc w:val="left"/>
                            <w:rPr>
                              <w:b/>
                              <w:sz w:val="14"/>
                              <w:szCs w:val="14"/>
                            </w:rPr>
                          </w:pPr>
                          <w:r w:rsidRPr="00C63002">
                            <w:rPr>
                              <w:b/>
                              <w:sz w:val="14"/>
                              <w:szCs w:val="14"/>
                            </w:rPr>
                            <w:t>Process Operators</w:t>
                          </w:r>
                        </w:p>
                        <w:p w:rsidR="0073005B" w:rsidRDefault="0073005B" w:rsidP="0073005B">
                          <w:pPr>
                            <w:wordWrap/>
                            <w:spacing w:before="0" w:after="0"/>
                            <w:jc w:val="right"/>
                            <w:rPr>
                              <w:rFonts w:cs="Arial"/>
                              <w:sz w:val="14"/>
                              <w:szCs w:val="14"/>
                            </w:rPr>
                          </w:pPr>
                          <w:r>
                            <w:rPr>
                              <w:rFonts w:cs="Arial"/>
                              <w:sz w:val="14"/>
                              <w:szCs w:val="14"/>
                            </w:rPr>
                            <w:t>Stewart Davies</w:t>
                          </w:r>
                        </w:p>
                        <w:p w:rsidR="0073005B" w:rsidRDefault="0073005B" w:rsidP="0073005B">
                          <w:pPr>
                            <w:wordWrap/>
                            <w:spacing w:before="0" w:after="0"/>
                            <w:jc w:val="right"/>
                            <w:rPr>
                              <w:rFonts w:cs="Arial"/>
                              <w:sz w:val="14"/>
                              <w:szCs w:val="14"/>
                            </w:rPr>
                          </w:pPr>
                          <w:proofErr w:type="spellStart"/>
                          <w:r>
                            <w:rPr>
                              <w:rFonts w:cs="Arial"/>
                              <w:sz w:val="14"/>
                              <w:szCs w:val="14"/>
                            </w:rPr>
                            <w:t>Viridor</w:t>
                          </w:r>
                          <w:proofErr w:type="spellEnd"/>
                        </w:p>
                        <w:p w:rsidR="0073005B" w:rsidRPr="00C63002" w:rsidRDefault="0073005B" w:rsidP="0073005B">
                          <w:pPr>
                            <w:pStyle w:val="BodyText"/>
                            <w:jc w:val="left"/>
                            <w:rPr>
                              <w:b/>
                              <w:sz w:val="14"/>
                              <w:szCs w:val="14"/>
                            </w:rPr>
                          </w:pPr>
                          <w:r>
                            <w:rPr>
                              <w:b/>
                              <w:sz w:val="14"/>
                              <w:szCs w:val="14"/>
                            </w:rPr>
                            <w:t>Stack Testing</w:t>
                          </w:r>
                        </w:p>
                        <w:p w:rsidR="0073005B" w:rsidRDefault="0073005B" w:rsidP="0073005B">
                          <w:pPr>
                            <w:wordWrap/>
                            <w:spacing w:before="0" w:after="0"/>
                            <w:jc w:val="right"/>
                            <w:rPr>
                              <w:rFonts w:cs="Arial"/>
                              <w:sz w:val="14"/>
                              <w:szCs w:val="14"/>
                            </w:rPr>
                          </w:pPr>
                          <w:r>
                            <w:rPr>
                              <w:rFonts w:cs="Arial"/>
                              <w:sz w:val="14"/>
                              <w:szCs w:val="14"/>
                            </w:rPr>
                            <w:t>Jonathan Spence</w:t>
                          </w:r>
                        </w:p>
                        <w:p w:rsidR="0073005B" w:rsidRDefault="0073005B" w:rsidP="0073005B">
                          <w:pPr>
                            <w:wordWrap/>
                            <w:spacing w:before="0" w:after="0"/>
                            <w:jc w:val="right"/>
                            <w:rPr>
                              <w:rFonts w:cs="Arial"/>
                              <w:sz w:val="14"/>
                              <w:szCs w:val="14"/>
                            </w:rPr>
                          </w:pPr>
                          <w:proofErr w:type="spellStart"/>
                          <w:r>
                            <w:rPr>
                              <w:rFonts w:cs="Arial"/>
                              <w:sz w:val="14"/>
                              <w:szCs w:val="14"/>
                            </w:rPr>
                            <w:t>E.ON</w:t>
                          </w:r>
                          <w:proofErr w:type="spellEnd"/>
                        </w:p>
                        <w:p w:rsidR="0073005B" w:rsidRPr="00C63002" w:rsidRDefault="0073005B" w:rsidP="0073005B">
                          <w:pPr>
                            <w:pStyle w:val="BodyText"/>
                            <w:jc w:val="left"/>
                            <w:rPr>
                              <w:b/>
                              <w:sz w:val="14"/>
                              <w:szCs w:val="14"/>
                            </w:rPr>
                          </w:pPr>
                          <w:r>
                            <w:rPr>
                              <w:b/>
                              <w:sz w:val="14"/>
                              <w:szCs w:val="14"/>
                            </w:rPr>
                            <w:t>Publicity</w:t>
                          </w:r>
                        </w:p>
                        <w:p w:rsidR="0073005B" w:rsidRDefault="0073005B" w:rsidP="0073005B">
                          <w:pPr>
                            <w:wordWrap/>
                            <w:spacing w:before="0" w:after="0"/>
                            <w:jc w:val="right"/>
                            <w:rPr>
                              <w:rFonts w:cs="Arial"/>
                              <w:sz w:val="14"/>
                              <w:szCs w:val="14"/>
                            </w:rPr>
                          </w:pPr>
                          <w:r>
                            <w:rPr>
                              <w:rFonts w:cs="Arial"/>
                              <w:sz w:val="14"/>
                              <w:szCs w:val="14"/>
                            </w:rPr>
                            <w:t>Marcus Pattison</w:t>
                          </w:r>
                        </w:p>
                        <w:p w:rsidR="0073005B" w:rsidRDefault="0073005B" w:rsidP="0073005B">
                          <w:pPr>
                            <w:wordWrap/>
                            <w:spacing w:before="0" w:after="0"/>
                            <w:jc w:val="right"/>
                            <w:rPr>
                              <w:rFonts w:cs="Arial"/>
                              <w:sz w:val="14"/>
                              <w:szCs w:val="14"/>
                            </w:rPr>
                          </w:pPr>
                          <w:proofErr w:type="spellStart"/>
                          <w:r>
                            <w:rPr>
                              <w:rFonts w:cs="Arial"/>
                              <w:sz w:val="14"/>
                              <w:szCs w:val="14"/>
                            </w:rPr>
                            <w:t>IET</w:t>
                          </w:r>
                          <w:proofErr w:type="spellEnd"/>
                        </w:p>
                        <w:p w:rsidR="0073005B" w:rsidRPr="00F60D9C" w:rsidRDefault="0073005B" w:rsidP="0073005B">
                          <w:pPr>
                            <w:wordWrap/>
                            <w:spacing w:before="0" w:after="0"/>
                            <w:rPr>
                              <w:rFonts w:cs="Arial"/>
                              <w:b/>
                              <w:sz w:val="14"/>
                              <w:szCs w:val="14"/>
                            </w:rPr>
                          </w:pPr>
                          <w:r w:rsidRPr="00F60D9C">
                            <w:rPr>
                              <w:rFonts w:cs="Arial"/>
                              <w:b/>
                              <w:sz w:val="14"/>
                              <w:szCs w:val="14"/>
                            </w:rPr>
                            <w:t>Past Chairman</w:t>
                          </w:r>
                        </w:p>
                        <w:p w:rsidR="0073005B" w:rsidRDefault="0073005B" w:rsidP="0073005B">
                          <w:pPr>
                            <w:wordWrap/>
                            <w:spacing w:before="0" w:after="0"/>
                            <w:jc w:val="right"/>
                            <w:rPr>
                              <w:rFonts w:cs="Arial"/>
                              <w:sz w:val="14"/>
                              <w:szCs w:val="14"/>
                            </w:rPr>
                          </w:pPr>
                          <w:r>
                            <w:rPr>
                              <w:rFonts w:cs="Arial"/>
                              <w:sz w:val="14"/>
                              <w:szCs w:val="14"/>
                            </w:rPr>
                            <w:t>David Graham</w:t>
                          </w:r>
                        </w:p>
                        <w:p w:rsidR="0073005B" w:rsidRDefault="0073005B" w:rsidP="0073005B">
                          <w:pPr>
                            <w:wordWrap/>
                            <w:spacing w:before="0" w:after="0"/>
                            <w:jc w:val="right"/>
                            <w:rPr>
                              <w:rFonts w:cs="Arial"/>
                              <w:sz w:val="14"/>
                              <w:szCs w:val="14"/>
                            </w:rPr>
                          </w:pPr>
                          <w:proofErr w:type="spellStart"/>
                          <w:r>
                            <w:rPr>
                              <w:rFonts w:cs="Arial"/>
                              <w:sz w:val="14"/>
                              <w:szCs w:val="14"/>
                            </w:rPr>
                            <w:t>Uniper</w:t>
                          </w:r>
                          <w:proofErr w:type="spellEnd"/>
                        </w:p>
                        <w:p w:rsidR="0073005B" w:rsidRPr="00941644" w:rsidRDefault="0073005B" w:rsidP="0073005B">
                          <w:pPr>
                            <w:spacing w:after="0"/>
                            <w:jc w:val="right"/>
                            <w:rPr>
                              <w:rFonts w:cs="Arial"/>
                              <w:sz w:val="14"/>
                              <w:szCs w:val="1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964ACA" id="Rectangle 44" o:spid="_x0000_s1027" style="position:absolute;left:0;text-align:left;margin-left:449.85pt;margin-top:90.3pt;width:89.55pt;height:60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" filled="f" stroked="f" strokeweight="1.5pt">
              <v:textbox inset="1pt,1pt,1pt,1pt">
                <w:txbxContent>
                  <w:p w:rsidR="0073005B" w:rsidRDefault="0073005B" w:rsidP="0073005B">
                    <w:pPr>
                      <w:wordWrap/>
                      <w:spacing w:before="0" w:after="0"/>
                      <w:rPr>
                        <w:sz w:val="14"/>
                      </w:rPr>
                    </w:pPr>
                    <w:r>
                      <w:rPr>
                        <w:b/>
                        <w:sz w:val="14"/>
                      </w:rPr>
                      <w:t>Chairman</w:t>
                    </w:r>
                  </w:p>
                  <w:p w:rsidR="0073005B" w:rsidRDefault="0073005B" w:rsidP="0073005B">
                    <w:pPr>
                      <w:wordWrap/>
                      <w:spacing w:before="0" w:after="0"/>
                      <w:jc w:val="right"/>
                      <w:rPr>
                        <w:sz w:val="14"/>
                      </w:rPr>
                    </w:pPr>
                    <w:r>
                      <w:rPr>
                        <w:sz w:val="14"/>
                      </w:rPr>
                      <w:t>William Averdieck</w:t>
                    </w:r>
                  </w:p>
                  <w:p w:rsidR="0073005B" w:rsidRDefault="0073005B" w:rsidP="0073005B">
                    <w:pPr>
                      <w:wordWrap/>
                      <w:spacing w:before="0" w:after="0"/>
                      <w:jc w:val="right"/>
                      <w:rPr>
                        <w:sz w:val="14"/>
                      </w:rPr>
                    </w:pPr>
                    <w:proofErr w:type="spellStart"/>
                    <w:r>
                      <w:rPr>
                        <w:sz w:val="14"/>
                      </w:rPr>
                      <w:t>PCME</w:t>
                    </w:r>
                    <w:proofErr w:type="spellEnd"/>
                  </w:p>
                  <w:p w:rsidR="0073005B" w:rsidRPr="00941644" w:rsidRDefault="0073005B" w:rsidP="0073005B">
                    <w:pPr>
                      <w:wordWrap/>
                      <w:spacing w:before="0" w:after="0"/>
                      <w:rPr>
                        <w:sz w:val="13"/>
                        <w:szCs w:val="13"/>
                      </w:rPr>
                    </w:pPr>
                  </w:p>
                  <w:p w:rsidR="0073005B" w:rsidRDefault="0073005B" w:rsidP="0073005B">
                    <w:pPr>
                      <w:wordWrap/>
                      <w:spacing w:before="0" w:after="0"/>
                      <w:rPr>
                        <w:b/>
                        <w:sz w:val="14"/>
                      </w:rPr>
                    </w:pPr>
                    <w:r>
                      <w:rPr>
                        <w:b/>
                        <w:sz w:val="14"/>
                      </w:rPr>
                      <w:t>Chairman Elect</w:t>
                    </w:r>
                  </w:p>
                  <w:p w:rsidR="0073005B" w:rsidRPr="00E64611" w:rsidRDefault="0073005B" w:rsidP="0073005B">
                    <w:pPr>
                      <w:wordWrap/>
                      <w:spacing w:before="0" w:after="0"/>
                      <w:jc w:val="right"/>
                      <w:rPr>
                        <w:sz w:val="14"/>
                      </w:rPr>
                    </w:pPr>
                    <w:r w:rsidRPr="00E64611">
                      <w:rPr>
                        <w:sz w:val="14"/>
                      </w:rPr>
                      <w:t>Mark Elliott</w:t>
                    </w:r>
                  </w:p>
                  <w:p w:rsidR="0073005B" w:rsidRPr="00E64611" w:rsidRDefault="0073005B" w:rsidP="0073005B">
                    <w:pPr>
                      <w:wordWrap/>
                      <w:spacing w:before="0" w:after="0"/>
                      <w:jc w:val="right"/>
                      <w:rPr>
                        <w:sz w:val="14"/>
                      </w:rPr>
                    </w:pPr>
                    <w:proofErr w:type="spellStart"/>
                    <w:r w:rsidRPr="00E64611">
                      <w:rPr>
                        <w:sz w:val="14"/>
                      </w:rPr>
                      <w:t>NWL</w:t>
                    </w:r>
                    <w:proofErr w:type="spellEnd"/>
                  </w:p>
                  <w:p w:rsidR="0073005B" w:rsidRDefault="0073005B" w:rsidP="0073005B">
                    <w:pPr>
                      <w:wordWrap/>
                      <w:spacing w:before="0" w:after="0"/>
                      <w:rPr>
                        <w:b/>
                        <w:sz w:val="14"/>
                      </w:rPr>
                    </w:pPr>
                  </w:p>
                  <w:p w:rsidR="0073005B" w:rsidRDefault="0073005B" w:rsidP="0073005B">
                    <w:pPr>
                      <w:wordWrap/>
                      <w:spacing w:before="0" w:after="0"/>
                      <w:rPr>
                        <w:b/>
                        <w:sz w:val="14"/>
                      </w:rPr>
                    </w:pPr>
                    <w:r>
                      <w:rPr>
                        <w:b/>
                        <w:sz w:val="14"/>
                      </w:rPr>
                      <w:t>Quality Officer</w:t>
                    </w:r>
                  </w:p>
                  <w:p w:rsidR="0073005B" w:rsidRDefault="0073005B" w:rsidP="0073005B">
                    <w:pPr>
                      <w:wordWrap/>
                      <w:spacing w:before="0" w:after="0"/>
                      <w:jc w:val="right"/>
                      <w:rPr>
                        <w:sz w:val="14"/>
                      </w:rPr>
                    </w:pPr>
                    <w:r>
                      <w:rPr>
                        <w:sz w:val="14"/>
                      </w:rPr>
                      <w:t>Kevin Blakley</w:t>
                    </w:r>
                  </w:p>
                  <w:p w:rsidR="0073005B" w:rsidRDefault="0073005B" w:rsidP="0073005B">
                    <w:pPr>
                      <w:wordWrap/>
                      <w:spacing w:before="0" w:after="0"/>
                      <w:jc w:val="right"/>
                      <w:rPr>
                        <w:sz w:val="14"/>
                      </w:rPr>
                    </w:pPr>
                    <w:proofErr w:type="spellStart"/>
                    <w:r>
                      <w:rPr>
                        <w:sz w:val="14"/>
                      </w:rPr>
                      <w:t>NPL</w:t>
                    </w:r>
                    <w:proofErr w:type="spellEnd"/>
                  </w:p>
                  <w:p w:rsidR="0073005B" w:rsidRDefault="0073005B" w:rsidP="0073005B">
                    <w:pPr>
                      <w:wordWrap/>
                      <w:spacing w:before="0" w:after="0"/>
                      <w:jc w:val="right"/>
                      <w:rPr>
                        <w:sz w:val="14"/>
                      </w:rPr>
                    </w:pPr>
                  </w:p>
                  <w:p w:rsidR="0073005B" w:rsidRPr="00C63002" w:rsidRDefault="0073005B" w:rsidP="0073005B">
                    <w:pPr>
                      <w:pStyle w:val="Heading1"/>
                      <w:spacing w:before="0" w:after="0"/>
                      <w:rPr>
                        <w:sz w:val="14"/>
                        <w:szCs w:val="14"/>
                      </w:rPr>
                    </w:pPr>
                    <w:r w:rsidRPr="00C63002">
                      <w:rPr>
                        <w:sz w:val="14"/>
                        <w:szCs w:val="14"/>
                      </w:rPr>
                      <w:t>Technical Officer</w:t>
                    </w:r>
                  </w:p>
                  <w:p w:rsidR="0073005B" w:rsidRDefault="0073005B" w:rsidP="0073005B">
                    <w:pPr>
                      <w:wordWrap/>
                      <w:spacing w:before="0" w:after="0"/>
                      <w:jc w:val="right"/>
                      <w:rPr>
                        <w:sz w:val="14"/>
                      </w:rPr>
                    </w:pPr>
                    <w:r>
                      <w:rPr>
                        <w:sz w:val="14"/>
                      </w:rPr>
                      <w:t>Richard Harvey</w:t>
                    </w:r>
                  </w:p>
                  <w:p w:rsidR="0073005B" w:rsidRDefault="0073005B" w:rsidP="0073005B">
                    <w:pPr>
                      <w:wordWrap/>
                      <w:spacing w:before="0" w:after="0"/>
                      <w:jc w:val="right"/>
                      <w:rPr>
                        <w:sz w:val="14"/>
                      </w:rPr>
                    </w:pPr>
                    <w:r>
                      <w:rPr>
                        <w:sz w:val="14"/>
                      </w:rPr>
                      <w:t>RPS</w:t>
                    </w:r>
                  </w:p>
                  <w:p w:rsidR="0073005B" w:rsidRPr="00941644" w:rsidRDefault="0073005B" w:rsidP="0073005B">
                    <w:pPr>
                      <w:wordWrap/>
                      <w:spacing w:before="0" w:after="0"/>
                      <w:rPr>
                        <w:sz w:val="14"/>
                      </w:rPr>
                    </w:pPr>
                  </w:p>
                  <w:p w:rsidR="0073005B" w:rsidRDefault="0073005B" w:rsidP="0073005B">
                    <w:pPr>
                      <w:wordWrap/>
                      <w:spacing w:before="0" w:after="0"/>
                      <w:rPr>
                        <w:b/>
                        <w:sz w:val="14"/>
                      </w:rPr>
                    </w:pPr>
                    <w:r>
                      <w:rPr>
                        <w:b/>
                        <w:sz w:val="14"/>
                      </w:rPr>
                      <w:t>Health &amp; Safety Officer</w:t>
                    </w:r>
                  </w:p>
                  <w:p w:rsidR="0073005B" w:rsidRDefault="0073005B" w:rsidP="0073005B">
                    <w:pPr>
                      <w:wordWrap/>
                      <w:spacing w:before="0" w:after="0"/>
                      <w:jc w:val="right"/>
                      <w:rPr>
                        <w:sz w:val="14"/>
                      </w:rPr>
                    </w:pPr>
                    <w:r>
                      <w:rPr>
                        <w:sz w:val="14"/>
                      </w:rPr>
                      <w:t>Mark Elliott</w:t>
                    </w:r>
                  </w:p>
                  <w:p w:rsidR="0073005B" w:rsidRDefault="0073005B" w:rsidP="0073005B">
                    <w:pPr>
                      <w:wordWrap/>
                      <w:spacing w:before="0" w:after="0"/>
                      <w:jc w:val="right"/>
                      <w:rPr>
                        <w:sz w:val="14"/>
                      </w:rPr>
                    </w:pPr>
                    <w:r>
                      <w:rPr>
                        <w:sz w:val="14"/>
                      </w:rPr>
                      <w:t>Northumbrian Water Scientific Services</w:t>
                    </w:r>
                  </w:p>
                  <w:p w:rsidR="0073005B" w:rsidRPr="00941644" w:rsidRDefault="0073005B" w:rsidP="0073005B">
                    <w:pPr>
                      <w:wordWrap/>
                      <w:spacing w:before="0" w:after="0"/>
                      <w:rPr>
                        <w:sz w:val="14"/>
                      </w:rPr>
                    </w:pPr>
                  </w:p>
                  <w:p w:rsidR="0073005B" w:rsidRDefault="0073005B" w:rsidP="0073005B">
                    <w:pPr>
                      <w:wordWrap/>
                      <w:spacing w:before="0" w:after="0"/>
                      <w:rPr>
                        <w:b/>
                        <w:sz w:val="14"/>
                      </w:rPr>
                    </w:pPr>
                    <w:r>
                      <w:rPr>
                        <w:b/>
                        <w:sz w:val="14"/>
                      </w:rPr>
                      <w:t>Small Business Officer</w:t>
                    </w:r>
                  </w:p>
                  <w:p w:rsidR="0073005B" w:rsidRDefault="0073005B" w:rsidP="0073005B">
                    <w:pPr>
                      <w:wordWrap/>
                      <w:spacing w:before="0" w:after="0"/>
                      <w:jc w:val="right"/>
                      <w:rPr>
                        <w:sz w:val="14"/>
                      </w:rPr>
                    </w:pPr>
                    <w:r>
                      <w:rPr>
                        <w:sz w:val="14"/>
                      </w:rPr>
                      <w:t>Roger Brown</w:t>
                    </w:r>
                  </w:p>
                  <w:p w:rsidR="0073005B" w:rsidRDefault="0073005B" w:rsidP="0073005B">
                    <w:pPr>
                      <w:wordWrap/>
                      <w:spacing w:before="0" w:after="0"/>
                      <w:jc w:val="right"/>
                      <w:rPr>
                        <w:sz w:val="14"/>
                      </w:rPr>
                    </w:pPr>
                    <w:r>
                      <w:rPr>
                        <w:sz w:val="14"/>
                      </w:rPr>
                      <w:t>Oakwood Environmental Services</w:t>
                    </w:r>
                  </w:p>
                  <w:p w:rsidR="0073005B" w:rsidRDefault="0073005B" w:rsidP="0073005B">
                    <w:pPr>
                      <w:wordWrap/>
                      <w:spacing w:before="0" w:after="0"/>
                      <w:jc w:val="right"/>
                      <w:rPr>
                        <w:sz w:val="14"/>
                      </w:rPr>
                    </w:pPr>
                  </w:p>
                  <w:p w:rsidR="0073005B" w:rsidRPr="00C63002" w:rsidRDefault="0073005B" w:rsidP="0073005B">
                    <w:pPr>
                      <w:pStyle w:val="BodyText"/>
                      <w:jc w:val="left"/>
                      <w:rPr>
                        <w:b/>
                        <w:sz w:val="14"/>
                        <w:szCs w:val="14"/>
                      </w:rPr>
                    </w:pPr>
                    <w:r w:rsidRPr="00C63002">
                      <w:rPr>
                        <w:b/>
                        <w:sz w:val="14"/>
                        <w:szCs w:val="14"/>
                      </w:rPr>
                      <w:t>Equipment Suppliers Officer</w:t>
                    </w:r>
                  </w:p>
                  <w:p w:rsidR="0073005B" w:rsidRDefault="0073005B" w:rsidP="0073005B">
                    <w:pPr>
                      <w:wordWrap/>
                      <w:spacing w:before="0" w:after="0"/>
                      <w:jc w:val="right"/>
                      <w:rPr>
                        <w:sz w:val="14"/>
                      </w:rPr>
                    </w:pPr>
                    <w:r>
                      <w:rPr>
                        <w:sz w:val="14"/>
                      </w:rPr>
                      <w:t>Alison Sampson</w:t>
                    </w:r>
                  </w:p>
                  <w:p w:rsidR="0073005B" w:rsidRDefault="0073005B" w:rsidP="0073005B">
                    <w:pPr>
                      <w:wordWrap/>
                      <w:spacing w:before="0" w:after="0"/>
                      <w:jc w:val="right"/>
                      <w:rPr>
                        <w:sz w:val="14"/>
                      </w:rPr>
                    </w:pPr>
                    <w:r>
                      <w:rPr>
                        <w:sz w:val="14"/>
                      </w:rPr>
                      <w:t xml:space="preserve">Parker </w:t>
                    </w:r>
                    <w:proofErr w:type="spellStart"/>
                    <w:r>
                      <w:rPr>
                        <w:sz w:val="14"/>
                      </w:rPr>
                      <w:t>Procal</w:t>
                    </w:r>
                    <w:proofErr w:type="spellEnd"/>
                    <w:r>
                      <w:rPr>
                        <w:sz w:val="14"/>
                      </w:rPr>
                      <w:t xml:space="preserve"> Ltd</w:t>
                    </w:r>
                  </w:p>
                  <w:p w:rsidR="0073005B" w:rsidRDefault="0073005B" w:rsidP="0073005B">
                    <w:pPr>
                      <w:pStyle w:val="BodyText"/>
                    </w:pPr>
                  </w:p>
                  <w:p w:rsidR="0073005B" w:rsidRPr="00C63002" w:rsidRDefault="0073005B" w:rsidP="0073005B">
                    <w:pPr>
                      <w:pStyle w:val="BodyText"/>
                      <w:jc w:val="left"/>
                      <w:rPr>
                        <w:b/>
                        <w:sz w:val="14"/>
                        <w:szCs w:val="14"/>
                      </w:rPr>
                    </w:pPr>
                    <w:r w:rsidRPr="00C63002">
                      <w:rPr>
                        <w:b/>
                        <w:sz w:val="14"/>
                        <w:szCs w:val="14"/>
                      </w:rPr>
                      <w:t>Process Operators</w:t>
                    </w:r>
                  </w:p>
                  <w:p w:rsidR="0073005B" w:rsidRDefault="0073005B" w:rsidP="0073005B">
                    <w:pPr>
                      <w:wordWrap/>
                      <w:spacing w:before="0" w:after="0"/>
                      <w:jc w:val="right"/>
                      <w:rPr>
                        <w:rFonts w:cs="Arial"/>
                        <w:sz w:val="14"/>
                        <w:szCs w:val="14"/>
                      </w:rPr>
                    </w:pPr>
                    <w:r>
                      <w:rPr>
                        <w:rFonts w:cs="Arial"/>
                        <w:sz w:val="14"/>
                        <w:szCs w:val="14"/>
                      </w:rPr>
                      <w:t>Stewart Davies</w:t>
                    </w:r>
                  </w:p>
                  <w:p w:rsidR="0073005B" w:rsidRDefault="0073005B" w:rsidP="0073005B">
                    <w:pPr>
                      <w:wordWrap/>
                      <w:spacing w:before="0" w:after="0"/>
                      <w:jc w:val="right"/>
                      <w:rPr>
                        <w:rFonts w:cs="Arial"/>
                        <w:sz w:val="14"/>
                        <w:szCs w:val="14"/>
                      </w:rPr>
                    </w:pPr>
                    <w:proofErr w:type="spellStart"/>
                    <w:r>
                      <w:rPr>
                        <w:rFonts w:cs="Arial"/>
                        <w:sz w:val="14"/>
                        <w:szCs w:val="14"/>
                      </w:rPr>
                      <w:t>Viridor</w:t>
                    </w:r>
                    <w:proofErr w:type="spellEnd"/>
                  </w:p>
                  <w:p w:rsidR="0073005B" w:rsidRPr="00C63002" w:rsidRDefault="0073005B" w:rsidP="0073005B">
                    <w:pPr>
                      <w:pStyle w:val="BodyText"/>
                      <w:jc w:val="left"/>
                      <w:rPr>
                        <w:b/>
                        <w:sz w:val="14"/>
                        <w:szCs w:val="14"/>
                      </w:rPr>
                    </w:pPr>
                    <w:r>
                      <w:rPr>
                        <w:b/>
                        <w:sz w:val="14"/>
                        <w:szCs w:val="14"/>
                      </w:rPr>
                      <w:t>Stack Testing</w:t>
                    </w:r>
                  </w:p>
                  <w:p w:rsidR="0073005B" w:rsidRDefault="0073005B" w:rsidP="0073005B">
                    <w:pPr>
                      <w:wordWrap/>
                      <w:spacing w:before="0" w:after="0"/>
                      <w:jc w:val="right"/>
                      <w:rPr>
                        <w:rFonts w:cs="Arial"/>
                        <w:sz w:val="14"/>
                        <w:szCs w:val="14"/>
                      </w:rPr>
                    </w:pPr>
                    <w:r>
                      <w:rPr>
                        <w:rFonts w:cs="Arial"/>
                        <w:sz w:val="14"/>
                        <w:szCs w:val="14"/>
                      </w:rPr>
                      <w:t>Jonathan Spence</w:t>
                    </w:r>
                  </w:p>
                  <w:p w:rsidR="0073005B" w:rsidRDefault="0073005B" w:rsidP="0073005B">
                    <w:pPr>
                      <w:wordWrap/>
                      <w:spacing w:before="0" w:after="0"/>
                      <w:jc w:val="right"/>
                      <w:rPr>
                        <w:rFonts w:cs="Arial"/>
                        <w:sz w:val="14"/>
                        <w:szCs w:val="14"/>
                      </w:rPr>
                    </w:pPr>
                    <w:proofErr w:type="spellStart"/>
                    <w:r>
                      <w:rPr>
                        <w:rFonts w:cs="Arial"/>
                        <w:sz w:val="14"/>
                        <w:szCs w:val="14"/>
                      </w:rPr>
                      <w:t>E.ON</w:t>
                    </w:r>
                    <w:proofErr w:type="spellEnd"/>
                  </w:p>
                  <w:p w:rsidR="0073005B" w:rsidRPr="00C63002" w:rsidRDefault="0073005B" w:rsidP="0073005B">
                    <w:pPr>
                      <w:pStyle w:val="BodyText"/>
                      <w:jc w:val="left"/>
                      <w:rPr>
                        <w:b/>
                        <w:sz w:val="14"/>
                        <w:szCs w:val="14"/>
                      </w:rPr>
                    </w:pPr>
                    <w:r>
                      <w:rPr>
                        <w:b/>
                        <w:sz w:val="14"/>
                        <w:szCs w:val="14"/>
                      </w:rPr>
                      <w:t>Publicity</w:t>
                    </w:r>
                  </w:p>
                  <w:p w:rsidR="0073005B" w:rsidRDefault="0073005B" w:rsidP="0073005B">
                    <w:pPr>
                      <w:wordWrap/>
                      <w:spacing w:before="0" w:after="0"/>
                      <w:jc w:val="right"/>
                      <w:rPr>
                        <w:rFonts w:cs="Arial"/>
                        <w:sz w:val="14"/>
                        <w:szCs w:val="14"/>
                      </w:rPr>
                    </w:pPr>
                    <w:r>
                      <w:rPr>
                        <w:rFonts w:cs="Arial"/>
                        <w:sz w:val="14"/>
                        <w:szCs w:val="14"/>
                      </w:rPr>
                      <w:t>Marcus Pattison</w:t>
                    </w:r>
                  </w:p>
                  <w:p w:rsidR="0073005B" w:rsidRDefault="0073005B" w:rsidP="0073005B">
                    <w:pPr>
                      <w:wordWrap/>
                      <w:spacing w:before="0" w:after="0"/>
                      <w:jc w:val="right"/>
                      <w:rPr>
                        <w:rFonts w:cs="Arial"/>
                        <w:sz w:val="14"/>
                        <w:szCs w:val="14"/>
                      </w:rPr>
                    </w:pPr>
                    <w:proofErr w:type="spellStart"/>
                    <w:r>
                      <w:rPr>
                        <w:rFonts w:cs="Arial"/>
                        <w:sz w:val="14"/>
                        <w:szCs w:val="14"/>
                      </w:rPr>
                      <w:t>IET</w:t>
                    </w:r>
                    <w:proofErr w:type="spellEnd"/>
                  </w:p>
                  <w:p w:rsidR="0073005B" w:rsidRPr="00F60D9C" w:rsidRDefault="0073005B" w:rsidP="0073005B">
                    <w:pPr>
                      <w:wordWrap/>
                      <w:spacing w:before="0" w:after="0"/>
                      <w:rPr>
                        <w:rFonts w:cs="Arial"/>
                        <w:b/>
                        <w:sz w:val="14"/>
                        <w:szCs w:val="14"/>
                      </w:rPr>
                    </w:pPr>
                    <w:r w:rsidRPr="00F60D9C">
                      <w:rPr>
                        <w:rFonts w:cs="Arial"/>
                        <w:b/>
                        <w:sz w:val="14"/>
                        <w:szCs w:val="14"/>
                      </w:rPr>
                      <w:t>Past Chairman</w:t>
                    </w:r>
                  </w:p>
                  <w:p w:rsidR="0073005B" w:rsidRDefault="0073005B" w:rsidP="0073005B">
                    <w:pPr>
                      <w:wordWrap/>
                      <w:spacing w:before="0" w:after="0"/>
                      <w:jc w:val="right"/>
                      <w:rPr>
                        <w:rFonts w:cs="Arial"/>
                        <w:sz w:val="14"/>
                        <w:szCs w:val="14"/>
                      </w:rPr>
                    </w:pPr>
                    <w:r>
                      <w:rPr>
                        <w:rFonts w:cs="Arial"/>
                        <w:sz w:val="14"/>
                        <w:szCs w:val="14"/>
                      </w:rPr>
                      <w:t>David Graham</w:t>
                    </w:r>
                  </w:p>
                  <w:p w:rsidR="0073005B" w:rsidRDefault="0073005B" w:rsidP="0073005B">
                    <w:pPr>
                      <w:wordWrap/>
                      <w:spacing w:before="0" w:after="0"/>
                      <w:jc w:val="right"/>
                      <w:rPr>
                        <w:rFonts w:cs="Arial"/>
                        <w:sz w:val="14"/>
                        <w:szCs w:val="14"/>
                      </w:rPr>
                    </w:pPr>
                    <w:proofErr w:type="spellStart"/>
                    <w:r>
                      <w:rPr>
                        <w:rFonts w:cs="Arial"/>
                        <w:sz w:val="14"/>
                        <w:szCs w:val="14"/>
                      </w:rPr>
                      <w:t>Uniper</w:t>
                    </w:r>
                    <w:proofErr w:type="spellEnd"/>
                  </w:p>
                  <w:p w:rsidR="0073005B" w:rsidRPr="00941644" w:rsidRDefault="0073005B" w:rsidP="0073005B">
                    <w:pPr>
                      <w:spacing w:after="0"/>
                      <w:jc w:val="right"/>
                      <w:rPr>
                        <w:rFonts w:cs="Arial"/>
                        <w:sz w:val="14"/>
                        <w:szCs w:val="14"/>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837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4625C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27F55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E9615B6"/>
    <w:multiLevelType w:val="hybridMultilevel"/>
    <w:tmpl w:val="5A002C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B0A"/>
    <w:rsid w:val="00017098"/>
    <w:rsid w:val="00036745"/>
    <w:rsid w:val="00047EE8"/>
    <w:rsid w:val="00096FC9"/>
    <w:rsid w:val="000B2B7B"/>
    <w:rsid w:val="000D334F"/>
    <w:rsid w:val="001117F5"/>
    <w:rsid w:val="002068D8"/>
    <w:rsid w:val="002454A2"/>
    <w:rsid w:val="00261070"/>
    <w:rsid w:val="002735D3"/>
    <w:rsid w:val="002B61A9"/>
    <w:rsid w:val="00324793"/>
    <w:rsid w:val="004447C0"/>
    <w:rsid w:val="004A0CA1"/>
    <w:rsid w:val="00505DBF"/>
    <w:rsid w:val="00507E08"/>
    <w:rsid w:val="005103A5"/>
    <w:rsid w:val="005411CE"/>
    <w:rsid w:val="0073005B"/>
    <w:rsid w:val="00790AA7"/>
    <w:rsid w:val="007F2D90"/>
    <w:rsid w:val="008A0985"/>
    <w:rsid w:val="008C5FA4"/>
    <w:rsid w:val="00983D6F"/>
    <w:rsid w:val="00B06E72"/>
    <w:rsid w:val="00B54DA9"/>
    <w:rsid w:val="00CD6345"/>
    <w:rsid w:val="00D37D5B"/>
    <w:rsid w:val="00D57379"/>
    <w:rsid w:val="00D95C4A"/>
    <w:rsid w:val="00DA698B"/>
    <w:rsid w:val="00E83F90"/>
    <w:rsid w:val="00E93F11"/>
    <w:rsid w:val="00F3021D"/>
    <w:rsid w:val="00F41A4A"/>
    <w:rsid w:val="00F51D11"/>
    <w:rsid w:val="00FD0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83FF4"/>
  <w15:docId w15:val="{43B6AA27-DC35-42C1-B70F-3B41571C5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261070"/>
    <w:pPr>
      <w:widowControl w:val="0"/>
      <w:wordWrap w:val="0"/>
      <w:autoSpaceDE w:val="0"/>
      <w:autoSpaceDN w:val="0"/>
      <w:spacing w:before="120" w:after="120" w:line="240" w:lineRule="auto"/>
      <w:jc w:val="both"/>
    </w:pPr>
    <w:rPr>
      <w:rFonts w:ascii="Arial" w:eastAsia="Batang" w:hAnsi="Arial" w:cs="Times New Roman"/>
      <w:kern w:val="2"/>
      <w:szCs w:val="20"/>
      <w:lang w:val="en-US" w:eastAsia="ko-KR"/>
    </w:rPr>
  </w:style>
  <w:style w:type="paragraph" w:styleId="Heading1">
    <w:name w:val="heading 1"/>
    <w:basedOn w:val="Normal"/>
    <w:next w:val="Normal"/>
    <w:link w:val="Heading1Char"/>
    <w:qFormat/>
    <w:rsid w:val="00FD0B0A"/>
    <w:pPr>
      <w:keepNext/>
      <w:widowControl/>
      <w:wordWrap/>
      <w:autoSpaceDE/>
      <w:autoSpaceDN/>
      <w:jc w:val="left"/>
      <w:outlineLvl w:val="0"/>
    </w:pPr>
    <w:rPr>
      <w:rFonts w:eastAsia="Times New Roman"/>
      <w:b/>
      <w:bCs/>
      <w:kern w:val="0"/>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B0A"/>
    <w:pPr>
      <w:tabs>
        <w:tab w:val="center" w:pos="4513"/>
        <w:tab w:val="right" w:pos="9026"/>
      </w:tabs>
      <w:spacing w:before="0" w:after="0"/>
    </w:pPr>
  </w:style>
  <w:style w:type="character" w:customStyle="1" w:styleId="HeaderChar">
    <w:name w:val="Header Char"/>
    <w:basedOn w:val="DefaultParagraphFont"/>
    <w:link w:val="Header"/>
    <w:uiPriority w:val="99"/>
    <w:rsid w:val="00FD0B0A"/>
    <w:rPr>
      <w:rFonts w:ascii="Arial" w:eastAsia="Batang" w:hAnsi="Arial" w:cs="Times New Roman"/>
      <w:kern w:val="2"/>
      <w:szCs w:val="20"/>
      <w:lang w:val="en-US" w:eastAsia="ko-KR"/>
    </w:rPr>
  </w:style>
  <w:style w:type="paragraph" w:styleId="Footer">
    <w:name w:val="footer"/>
    <w:basedOn w:val="Normal"/>
    <w:link w:val="FooterChar"/>
    <w:uiPriority w:val="99"/>
    <w:unhideWhenUsed/>
    <w:rsid w:val="00FD0B0A"/>
    <w:pPr>
      <w:tabs>
        <w:tab w:val="center" w:pos="4513"/>
        <w:tab w:val="right" w:pos="9026"/>
      </w:tabs>
      <w:spacing w:before="0" w:after="0"/>
    </w:pPr>
  </w:style>
  <w:style w:type="character" w:customStyle="1" w:styleId="FooterChar">
    <w:name w:val="Footer Char"/>
    <w:basedOn w:val="DefaultParagraphFont"/>
    <w:link w:val="Footer"/>
    <w:uiPriority w:val="99"/>
    <w:rsid w:val="00FD0B0A"/>
    <w:rPr>
      <w:rFonts w:ascii="Arial" w:eastAsia="Batang" w:hAnsi="Arial" w:cs="Times New Roman"/>
      <w:kern w:val="2"/>
      <w:szCs w:val="20"/>
      <w:lang w:val="en-US" w:eastAsia="ko-KR"/>
    </w:rPr>
  </w:style>
  <w:style w:type="character" w:customStyle="1" w:styleId="Heading1Char">
    <w:name w:val="Heading 1 Char"/>
    <w:basedOn w:val="DefaultParagraphFont"/>
    <w:link w:val="Heading1"/>
    <w:rsid w:val="00FD0B0A"/>
    <w:rPr>
      <w:rFonts w:ascii="Arial" w:eastAsia="Times New Roman" w:hAnsi="Arial" w:cs="Times New Roman"/>
      <w:b/>
      <w:bCs/>
      <w:sz w:val="28"/>
      <w:szCs w:val="20"/>
      <w:lang w:val="en-US"/>
    </w:rPr>
  </w:style>
  <w:style w:type="paragraph" w:styleId="BodyText">
    <w:name w:val="Body Text"/>
    <w:basedOn w:val="Normal"/>
    <w:link w:val="BodyTextChar"/>
    <w:rsid w:val="00FD0B0A"/>
    <w:pPr>
      <w:widowControl/>
      <w:wordWrap/>
      <w:autoSpaceDE/>
      <w:autoSpaceDN/>
      <w:spacing w:before="0" w:after="0"/>
      <w:jc w:val="right"/>
    </w:pPr>
    <w:rPr>
      <w:rFonts w:eastAsia="Times New Roman"/>
      <w:kern w:val="0"/>
      <w:sz w:val="16"/>
      <w:szCs w:val="24"/>
      <w:lang w:val="en-GB" w:eastAsia="en-US"/>
    </w:rPr>
  </w:style>
  <w:style w:type="character" w:customStyle="1" w:styleId="BodyTextChar">
    <w:name w:val="Body Text Char"/>
    <w:basedOn w:val="DefaultParagraphFont"/>
    <w:link w:val="BodyText"/>
    <w:rsid w:val="00FD0B0A"/>
    <w:rPr>
      <w:rFonts w:ascii="Arial" w:eastAsia="Times New Roman" w:hAnsi="Arial" w:cs="Times New Roman"/>
      <w:sz w:val="16"/>
      <w:szCs w:val="24"/>
    </w:rPr>
  </w:style>
  <w:style w:type="paragraph" w:styleId="BalloonText">
    <w:name w:val="Balloon Text"/>
    <w:basedOn w:val="Normal"/>
    <w:link w:val="BalloonTextChar"/>
    <w:uiPriority w:val="99"/>
    <w:semiHidden/>
    <w:unhideWhenUsed/>
    <w:rsid w:val="00B54DA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DA9"/>
    <w:rPr>
      <w:rFonts w:ascii="Segoe UI" w:eastAsia="Batang" w:hAnsi="Segoe UI" w:cs="Segoe UI"/>
      <w:kern w:val="2"/>
      <w:sz w:val="18"/>
      <w:szCs w:val="18"/>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Curtis</dc:creator>
  <cp:lastModifiedBy>David Curtis</cp:lastModifiedBy>
  <cp:revision>3</cp:revision>
  <cp:lastPrinted>2013-06-24T11:48:00Z</cp:lastPrinted>
  <dcterms:created xsi:type="dcterms:W3CDTF">2017-01-05T10:11:00Z</dcterms:created>
  <dcterms:modified xsi:type="dcterms:W3CDTF">2017-01-10T10:19:00Z</dcterms:modified>
</cp:coreProperties>
</file>